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2C5D" w14:textId="45D40B9B" w:rsidR="003F45F7" w:rsidRDefault="003F45F7" w:rsidP="42810E22">
      <w:pPr>
        <w:ind w:left="284" w:hanging="284"/>
        <w:jc w:val="center"/>
        <w:rPr>
          <w:rFonts w:ascii="Roboto" w:eastAsia="Roboto" w:hAnsi="Roboto" w:cs="Roboto"/>
          <w:b/>
          <w:bCs/>
          <w:color w:val="000000" w:themeColor="text1"/>
          <w:sz w:val="24"/>
          <w:szCs w:val="24"/>
          <w:lang w:val="en-US"/>
        </w:rPr>
      </w:pPr>
      <w:r>
        <w:rPr>
          <w:rFonts w:ascii="Roboto" w:eastAsia="Roboto" w:hAnsi="Roboto" w:cs="Roboto"/>
          <w:b/>
          <w:bCs/>
          <w:color w:val="000000" w:themeColor="text1"/>
          <w:sz w:val="24"/>
          <w:szCs w:val="24"/>
          <w:lang w:val="en-US"/>
        </w:rPr>
        <w:t>Request for Proposal Document</w:t>
      </w:r>
    </w:p>
    <w:p w14:paraId="483977F3" w14:textId="19B4123B" w:rsidR="4D74EA7A" w:rsidRDefault="4D74EA7A" w:rsidP="42810E22">
      <w:pPr>
        <w:ind w:left="284" w:hanging="284"/>
        <w:jc w:val="center"/>
        <w:rPr>
          <w:rFonts w:ascii="Roboto" w:eastAsia="Roboto" w:hAnsi="Roboto" w:cs="Roboto"/>
          <w:sz w:val="24"/>
          <w:szCs w:val="24"/>
        </w:rPr>
      </w:pPr>
      <w:r w:rsidRPr="42810E22">
        <w:rPr>
          <w:rFonts w:ascii="Roboto" w:eastAsia="Roboto" w:hAnsi="Roboto" w:cs="Roboto"/>
          <w:b/>
          <w:bCs/>
          <w:color w:val="000000" w:themeColor="text1"/>
          <w:sz w:val="24"/>
          <w:szCs w:val="24"/>
          <w:lang w:val="en-US"/>
        </w:rPr>
        <w:t>Tender Ref: ACBF RFP/006/26/</w:t>
      </w:r>
      <w:proofErr w:type="spellStart"/>
      <w:r w:rsidRPr="42810E22">
        <w:rPr>
          <w:rFonts w:ascii="Roboto" w:eastAsia="Roboto" w:hAnsi="Roboto" w:cs="Roboto"/>
          <w:b/>
          <w:bCs/>
          <w:color w:val="000000" w:themeColor="text1"/>
          <w:sz w:val="24"/>
          <w:szCs w:val="24"/>
          <w:lang w:val="en-US"/>
        </w:rPr>
        <w:t>AfWASA</w:t>
      </w:r>
      <w:proofErr w:type="spellEnd"/>
    </w:p>
    <w:p w14:paraId="672818EB" w14:textId="5DF0A5BF" w:rsidR="00755CB5" w:rsidRDefault="00755CB5" w:rsidP="42810E22">
      <w:pPr>
        <w:ind w:left="284" w:hanging="284"/>
        <w:jc w:val="center"/>
        <w:rPr>
          <w:rFonts w:ascii="Roboto" w:eastAsia="Roboto" w:hAnsi="Roboto" w:cs="Roboto"/>
          <w:sz w:val="24"/>
          <w:szCs w:val="24"/>
        </w:rPr>
      </w:pPr>
      <w:r w:rsidRPr="42810E22">
        <w:rPr>
          <w:rFonts w:ascii="Roboto" w:eastAsia="Roboto" w:hAnsi="Roboto" w:cs="Roboto"/>
          <w:b/>
          <w:bCs/>
          <w:sz w:val="24"/>
          <w:szCs w:val="24"/>
        </w:rPr>
        <w:t>Consultancy Services for the Provision of Organisational Change Management Support for an African Capacity Building Foundation Partner Institution – The African Water and Sanitation Association (AfWASA</w:t>
      </w:r>
      <w:r w:rsidRPr="42810E22">
        <w:rPr>
          <w:rFonts w:ascii="Roboto" w:eastAsia="Roboto" w:hAnsi="Roboto" w:cs="Roboto"/>
          <w:sz w:val="24"/>
          <w:szCs w:val="24"/>
        </w:rPr>
        <w:t>)</w:t>
      </w:r>
    </w:p>
    <w:p w14:paraId="7BF33CDC" w14:textId="77777777" w:rsidR="00755CB5" w:rsidRDefault="00755CB5" w:rsidP="42810E22">
      <w:pPr>
        <w:ind w:left="284" w:hanging="284"/>
        <w:jc w:val="center"/>
        <w:rPr>
          <w:rFonts w:ascii="Roboto" w:eastAsia="Roboto" w:hAnsi="Roboto" w:cs="Roboto"/>
          <w:sz w:val="24"/>
          <w:szCs w:val="24"/>
        </w:rPr>
      </w:pPr>
    </w:p>
    <w:p w14:paraId="07C4ADE2" w14:textId="587E6057" w:rsidR="00BC1818" w:rsidRPr="00BC1818" w:rsidRDefault="00BC1818" w:rsidP="42810E22">
      <w:pPr>
        <w:pStyle w:val="Heading2"/>
        <w:numPr>
          <w:ilvl w:val="0"/>
          <w:numId w:val="1"/>
        </w:numPr>
        <w:ind w:left="284" w:hanging="284"/>
        <w:rPr>
          <w:rFonts w:ascii="Roboto" w:eastAsia="Roboto" w:hAnsi="Roboto" w:cs="Roboto"/>
          <w:color w:val="196B24" w:themeColor="accent3"/>
          <w:sz w:val="24"/>
          <w:szCs w:val="24"/>
        </w:rPr>
      </w:pPr>
      <w:r w:rsidRPr="42810E22">
        <w:rPr>
          <w:rStyle w:val="Strong"/>
          <w:rFonts w:ascii="Roboto" w:eastAsia="Roboto" w:hAnsi="Roboto" w:cs="Roboto"/>
          <w:color w:val="196B24" w:themeColor="accent3"/>
          <w:sz w:val="24"/>
          <w:szCs w:val="24"/>
        </w:rPr>
        <w:t>Background</w:t>
      </w:r>
    </w:p>
    <w:p w14:paraId="1F4F651C" w14:textId="3F2C10E1" w:rsidR="00BC1818" w:rsidRPr="00BC1818" w:rsidRDefault="00BC1818" w:rsidP="42810E22">
      <w:pPr>
        <w:pStyle w:val="Heading3"/>
        <w:numPr>
          <w:ilvl w:val="1"/>
          <w:numId w:val="1"/>
        </w:numPr>
        <w:rPr>
          <w:rFonts w:ascii="Roboto" w:eastAsia="Roboto" w:hAnsi="Roboto" w:cs="Roboto"/>
          <w:color w:val="196B24" w:themeColor="accent3"/>
          <w:sz w:val="24"/>
          <w:szCs w:val="24"/>
        </w:rPr>
      </w:pPr>
      <w:r w:rsidRPr="42810E22">
        <w:rPr>
          <w:rStyle w:val="Strong"/>
          <w:rFonts w:ascii="Roboto" w:eastAsia="Roboto" w:hAnsi="Roboto" w:cs="Roboto"/>
          <w:color w:val="196B24" w:themeColor="accent3"/>
          <w:sz w:val="24"/>
          <w:szCs w:val="24"/>
        </w:rPr>
        <w:t>About ACBF</w:t>
      </w:r>
    </w:p>
    <w:p w14:paraId="43E6AAE1" w14:textId="77777777" w:rsidR="00BC1818" w:rsidRPr="00BC1818" w:rsidRDefault="00BC1818" w:rsidP="42810E22">
      <w:pPr>
        <w:pStyle w:val="NormalWeb"/>
        <w:jc w:val="both"/>
        <w:rPr>
          <w:rFonts w:ascii="Roboto" w:eastAsia="Roboto" w:hAnsi="Roboto" w:cs="Roboto"/>
        </w:rPr>
      </w:pPr>
      <w:r w:rsidRPr="42810E22">
        <w:rPr>
          <w:rFonts w:ascii="Roboto" w:eastAsia="Roboto" w:hAnsi="Roboto" w:cs="Roboto"/>
        </w:rPr>
        <w:t>The African Capacity Building Foundation (ACBF) was established in 1991 to build sustainable human and institutional capacity in support of Africa’s development. As the African Union’s Specialized Agency for Capacity Development, ACBF supports capacity development in Africa through investment in capacity building, knowledge sharing, and technical assistance to countries and regional and sub-regional organizations.</w:t>
      </w:r>
    </w:p>
    <w:p w14:paraId="553711B0" w14:textId="31D3591B" w:rsidR="00BC1818" w:rsidRPr="00BC1818" w:rsidRDefault="00BC1818" w:rsidP="42810E22">
      <w:pPr>
        <w:pStyle w:val="Heading3"/>
        <w:numPr>
          <w:ilvl w:val="1"/>
          <w:numId w:val="1"/>
        </w:numPr>
        <w:rPr>
          <w:rStyle w:val="Strong"/>
          <w:rFonts w:ascii="Roboto" w:eastAsia="Roboto" w:hAnsi="Roboto" w:cs="Roboto"/>
          <w:color w:val="196B24" w:themeColor="accent3"/>
          <w:sz w:val="24"/>
          <w:szCs w:val="24"/>
        </w:rPr>
      </w:pPr>
      <w:r w:rsidRPr="42810E22">
        <w:rPr>
          <w:rStyle w:val="Strong"/>
          <w:rFonts w:ascii="Roboto" w:eastAsia="Roboto" w:hAnsi="Roboto" w:cs="Roboto"/>
          <w:color w:val="196B24" w:themeColor="accent3"/>
          <w:sz w:val="24"/>
          <w:szCs w:val="24"/>
        </w:rPr>
        <w:t xml:space="preserve"> About the Project</w:t>
      </w:r>
    </w:p>
    <w:p w14:paraId="3CAE7398" w14:textId="77777777" w:rsidR="00BC1818" w:rsidRPr="00BC1818" w:rsidRDefault="00BC1818" w:rsidP="42810E22">
      <w:pPr>
        <w:pStyle w:val="NormalWeb"/>
        <w:jc w:val="both"/>
        <w:rPr>
          <w:rFonts w:ascii="Roboto" w:eastAsia="Roboto" w:hAnsi="Roboto" w:cs="Roboto"/>
        </w:rPr>
      </w:pPr>
      <w:r w:rsidRPr="42810E22">
        <w:rPr>
          <w:rFonts w:ascii="Roboto" w:eastAsia="Roboto" w:hAnsi="Roboto" w:cs="Roboto"/>
        </w:rPr>
        <w:t xml:space="preserve">ACBF is implementing the </w:t>
      </w:r>
      <w:r w:rsidRPr="42810E22">
        <w:rPr>
          <w:rStyle w:val="Strong"/>
          <w:rFonts w:ascii="Roboto" w:eastAsia="Roboto" w:hAnsi="Roboto" w:cs="Roboto"/>
          <w:b w:val="0"/>
          <w:bCs w:val="0"/>
        </w:rPr>
        <w:t>Citywide Inclusive Sanitation (CWIS) Partnership in Sub-Saharan Africa</w:t>
      </w:r>
      <w:r w:rsidRPr="42810E22">
        <w:rPr>
          <w:rFonts w:ascii="Roboto" w:eastAsia="Roboto" w:hAnsi="Roboto" w:cs="Roboto"/>
        </w:rPr>
        <w:t>, in collaboration with key partners, aimed at strengthening institutional capacity within the water and sanitation sector.</w:t>
      </w:r>
    </w:p>
    <w:p w14:paraId="7A985DB8" w14:textId="7E26C3EB" w:rsidR="00BC1818" w:rsidRPr="00BC1818" w:rsidRDefault="00BC1818" w:rsidP="42810E22">
      <w:pPr>
        <w:pStyle w:val="NormalWeb"/>
        <w:jc w:val="both"/>
        <w:rPr>
          <w:rFonts w:ascii="Roboto" w:eastAsia="Roboto" w:hAnsi="Roboto" w:cs="Roboto"/>
        </w:rPr>
      </w:pPr>
      <w:r w:rsidRPr="42810E22">
        <w:rPr>
          <w:rFonts w:ascii="Roboto" w:eastAsia="Roboto" w:hAnsi="Roboto" w:cs="Roboto"/>
        </w:rPr>
        <w:t xml:space="preserve">Under this initiative, ACBF is supporting the </w:t>
      </w:r>
      <w:r w:rsidRPr="42810E22">
        <w:rPr>
          <w:rStyle w:val="Strong"/>
          <w:rFonts w:ascii="Roboto" w:eastAsia="Roboto" w:hAnsi="Roboto" w:cs="Roboto"/>
          <w:b w:val="0"/>
          <w:bCs w:val="0"/>
        </w:rPr>
        <w:t>African Water and Sanitation Association (AfWASA)</w:t>
      </w:r>
      <w:r w:rsidRPr="42810E22">
        <w:rPr>
          <w:rFonts w:ascii="Roboto" w:eastAsia="Roboto" w:hAnsi="Roboto" w:cs="Roboto"/>
        </w:rPr>
        <w:t xml:space="preserve"> through a structured institutional strengthening program. This support is informed by a </w:t>
      </w:r>
      <w:r w:rsidRPr="42810E22">
        <w:rPr>
          <w:rStyle w:val="Strong"/>
          <w:rFonts w:ascii="Roboto" w:eastAsia="Roboto" w:hAnsi="Roboto" w:cs="Roboto"/>
          <w:b w:val="0"/>
          <w:bCs w:val="0"/>
        </w:rPr>
        <w:t>Capacity Needs Assessment (CNA)</w:t>
      </w:r>
      <w:r w:rsidRPr="42810E22">
        <w:rPr>
          <w:rFonts w:ascii="Roboto" w:eastAsia="Roboto" w:hAnsi="Roboto" w:cs="Roboto"/>
          <w:b/>
          <w:bCs/>
        </w:rPr>
        <w:t xml:space="preserve"> </w:t>
      </w:r>
      <w:r w:rsidRPr="42810E22">
        <w:rPr>
          <w:rFonts w:ascii="Roboto" w:eastAsia="Roboto" w:hAnsi="Roboto" w:cs="Roboto"/>
        </w:rPr>
        <w:t>and a</w:t>
      </w:r>
      <w:r w:rsidRPr="42810E22">
        <w:rPr>
          <w:rFonts w:ascii="Roboto" w:eastAsia="Roboto" w:hAnsi="Roboto" w:cs="Roboto"/>
          <w:b/>
          <w:bCs/>
        </w:rPr>
        <w:t xml:space="preserve"> </w:t>
      </w:r>
      <w:r w:rsidRPr="42810E22">
        <w:rPr>
          <w:rStyle w:val="Strong"/>
          <w:rFonts w:ascii="Roboto" w:eastAsia="Roboto" w:hAnsi="Roboto" w:cs="Roboto"/>
          <w:b w:val="0"/>
          <w:bCs w:val="0"/>
        </w:rPr>
        <w:t>Customised Institutional Improvement Plan (CIIP)</w:t>
      </w:r>
      <w:r w:rsidRPr="42810E22">
        <w:rPr>
          <w:rFonts w:ascii="Roboto" w:eastAsia="Roboto" w:hAnsi="Roboto" w:cs="Roboto"/>
        </w:rPr>
        <w:t>, which identified critical gaps in governance, leadership, organizational effectiveness, and operational systems. AfWASA is currently undergoing significant institutional reforms, including strengthening governance frameworks, improving leadership effectiveness, refining operational systems, and enhancing overall organizational performance.</w:t>
      </w:r>
    </w:p>
    <w:p w14:paraId="1C6452AA" w14:textId="4876AEE9" w:rsidR="00BC1818" w:rsidRPr="00BC1818" w:rsidRDefault="00BC1818" w:rsidP="42810E22">
      <w:pPr>
        <w:pStyle w:val="NormalWeb"/>
        <w:jc w:val="both"/>
        <w:rPr>
          <w:rFonts w:ascii="Roboto" w:eastAsia="Roboto" w:hAnsi="Roboto" w:cs="Roboto"/>
        </w:rPr>
      </w:pPr>
      <w:r w:rsidRPr="42810E22">
        <w:rPr>
          <w:rFonts w:ascii="Roboto" w:eastAsia="Roboto" w:hAnsi="Roboto" w:cs="Roboto"/>
        </w:rPr>
        <w:t xml:space="preserve">Given the scale and sensitivity of these reforms, there is a need for a </w:t>
      </w:r>
      <w:r w:rsidRPr="42810E22">
        <w:rPr>
          <w:rStyle w:val="Strong"/>
          <w:rFonts w:ascii="Roboto" w:eastAsia="Roboto" w:hAnsi="Roboto" w:cs="Roboto"/>
          <w:b w:val="0"/>
          <w:bCs w:val="0"/>
        </w:rPr>
        <w:t>structured and deliberate change management process</w:t>
      </w:r>
      <w:r w:rsidRPr="42810E22">
        <w:rPr>
          <w:rFonts w:ascii="Roboto" w:eastAsia="Roboto" w:hAnsi="Roboto" w:cs="Roboto"/>
        </w:rPr>
        <w:t xml:space="preserve"> to ensure alignment, stakeholder buy-in, and sustainable implementation of reforms. In this regard, ACBF seeks to engage a qualified consultant to provide </w:t>
      </w:r>
      <w:r w:rsidRPr="42810E22">
        <w:rPr>
          <w:rStyle w:val="Strong"/>
          <w:rFonts w:ascii="Roboto" w:eastAsia="Roboto" w:hAnsi="Roboto" w:cs="Roboto"/>
          <w:b w:val="0"/>
          <w:bCs w:val="0"/>
        </w:rPr>
        <w:t>organizational change management support</w:t>
      </w:r>
      <w:r w:rsidRPr="42810E22">
        <w:rPr>
          <w:rFonts w:ascii="Roboto" w:eastAsia="Roboto" w:hAnsi="Roboto" w:cs="Roboto"/>
        </w:rPr>
        <w:t xml:space="preserve"> to AfWASA.</w:t>
      </w:r>
    </w:p>
    <w:p w14:paraId="5F81C3D2" w14:textId="77777777" w:rsidR="00E22127" w:rsidRPr="00E22127" w:rsidRDefault="00E22127" w:rsidP="42810E22">
      <w:pPr>
        <w:pStyle w:val="Heading2"/>
        <w:numPr>
          <w:ilvl w:val="0"/>
          <w:numId w:val="1"/>
        </w:numPr>
        <w:ind w:left="284" w:hanging="284"/>
        <w:rPr>
          <w:rStyle w:val="Strong"/>
          <w:rFonts w:ascii="Roboto" w:eastAsia="Roboto" w:hAnsi="Roboto" w:cs="Roboto"/>
          <w:color w:val="196B24" w:themeColor="accent3"/>
          <w:sz w:val="24"/>
          <w:szCs w:val="24"/>
        </w:rPr>
      </w:pPr>
      <w:r w:rsidRPr="42810E22">
        <w:rPr>
          <w:rStyle w:val="Strong"/>
          <w:rFonts w:ascii="Roboto" w:eastAsia="Roboto" w:hAnsi="Roboto" w:cs="Roboto"/>
          <w:color w:val="196B24" w:themeColor="accent3"/>
          <w:sz w:val="24"/>
          <w:szCs w:val="24"/>
        </w:rPr>
        <w:t>Objective</w:t>
      </w:r>
    </w:p>
    <w:p w14:paraId="10423439" w14:textId="77777777" w:rsidR="00E22127" w:rsidRPr="00E22127" w:rsidRDefault="00E22127" w:rsidP="42810E22">
      <w:pPr>
        <w:pStyle w:val="NormalWeb"/>
        <w:jc w:val="both"/>
        <w:rPr>
          <w:rFonts w:ascii="Roboto" w:eastAsia="Roboto" w:hAnsi="Roboto" w:cs="Roboto"/>
        </w:rPr>
      </w:pPr>
      <w:r w:rsidRPr="42810E22">
        <w:rPr>
          <w:rFonts w:ascii="Roboto" w:eastAsia="Roboto" w:hAnsi="Roboto" w:cs="Roboto"/>
        </w:rPr>
        <w:t xml:space="preserve">The main objective of this consultancy is to support AfWASA in effectively managing and implementing institutional change processes by fostering alignment, strengthening </w:t>
      </w:r>
      <w:r w:rsidRPr="42810E22">
        <w:rPr>
          <w:rFonts w:ascii="Roboto" w:eastAsia="Roboto" w:hAnsi="Roboto" w:cs="Roboto"/>
        </w:rPr>
        <w:lastRenderedPageBreak/>
        <w:t>leadership engagement, minimizing resistance, and ensuring sustainable adoption of reforms.</w:t>
      </w:r>
    </w:p>
    <w:p w14:paraId="56DA1585" w14:textId="77777777" w:rsidR="00E22127" w:rsidRPr="00E22127" w:rsidRDefault="00E22127" w:rsidP="42810E22">
      <w:pPr>
        <w:pStyle w:val="NormalWeb"/>
        <w:rPr>
          <w:rFonts w:ascii="Roboto" w:eastAsia="Roboto" w:hAnsi="Roboto" w:cs="Roboto"/>
        </w:rPr>
      </w:pPr>
      <w:r w:rsidRPr="42810E22">
        <w:rPr>
          <w:rFonts w:ascii="Roboto" w:eastAsia="Roboto" w:hAnsi="Roboto" w:cs="Roboto"/>
        </w:rPr>
        <w:t>Specific objectives include:</w:t>
      </w:r>
    </w:p>
    <w:p w14:paraId="70162B34" w14:textId="77777777" w:rsidR="003849BE" w:rsidRDefault="003849BE" w:rsidP="42810E22">
      <w:pPr>
        <w:pStyle w:val="ListParagraph"/>
        <w:numPr>
          <w:ilvl w:val="0"/>
          <w:numId w:val="8"/>
        </w:numPr>
        <w:tabs>
          <w:tab w:val="left" w:pos="5660"/>
        </w:tabs>
        <w:spacing w:after="0" w:line="276" w:lineRule="auto"/>
        <w:jc w:val="both"/>
        <w:rPr>
          <w:rFonts w:ascii="Roboto" w:eastAsia="Roboto" w:hAnsi="Roboto" w:cs="Roboto"/>
          <w:kern w:val="0"/>
          <w:sz w:val="24"/>
          <w:szCs w:val="24"/>
          <w:lang w:eastAsia="en-ZW"/>
          <w14:ligatures w14:val="none"/>
        </w:rPr>
      </w:pPr>
      <w:r w:rsidRPr="42810E22">
        <w:rPr>
          <w:rFonts w:ascii="Roboto" w:eastAsia="Roboto" w:hAnsi="Roboto" w:cs="Roboto"/>
          <w:kern w:val="0"/>
          <w:sz w:val="24"/>
          <w:szCs w:val="24"/>
          <w:lang w:eastAsia="en-ZW"/>
          <w14:ligatures w14:val="none"/>
        </w:rPr>
        <w:t xml:space="preserve">Undertake a diagnosis of the institutional arrangements, organizational structures human resource management, readiness for change, drivers for change and constraints that could hinder delivery of results. </w:t>
      </w:r>
    </w:p>
    <w:p w14:paraId="79A8FEF6" w14:textId="763C8F30" w:rsidR="00B574E9" w:rsidRPr="00B574E9" w:rsidRDefault="00B574E9" w:rsidP="42810E22">
      <w:pPr>
        <w:pStyle w:val="ListParagraph"/>
        <w:numPr>
          <w:ilvl w:val="0"/>
          <w:numId w:val="8"/>
        </w:numPr>
        <w:rPr>
          <w:rFonts w:ascii="Roboto" w:eastAsia="Roboto" w:hAnsi="Roboto" w:cs="Roboto"/>
          <w:kern w:val="0"/>
          <w:sz w:val="24"/>
          <w:szCs w:val="24"/>
          <w:lang w:eastAsia="en-ZW"/>
          <w14:ligatures w14:val="none"/>
        </w:rPr>
      </w:pPr>
      <w:r w:rsidRPr="42810E22">
        <w:rPr>
          <w:rFonts w:ascii="Roboto" w:eastAsia="Roboto" w:hAnsi="Roboto" w:cs="Roboto"/>
          <w:kern w:val="0"/>
          <w:sz w:val="24"/>
          <w:szCs w:val="24"/>
          <w:lang w:eastAsia="en-ZW"/>
          <w14:ligatures w14:val="none"/>
        </w:rPr>
        <w:t xml:space="preserve">Define a transitional restructuring process which will work effectively across </w:t>
      </w:r>
      <w:r w:rsidR="00C357A0" w:rsidRPr="42810E22">
        <w:rPr>
          <w:rFonts w:ascii="Roboto" w:eastAsia="Roboto" w:hAnsi="Roboto" w:cs="Roboto"/>
          <w:kern w:val="0"/>
          <w:sz w:val="24"/>
          <w:szCs w:val="24"/>
          <w:lang w:eastAsia="en-ZW"/>
          <w14:ligatures w14:val="none"/>
        </w:rPr>
        <w:t>AfWASA</w:t>
      </w:r>
      <w:r w:rsidRPr="42810E22">
        <w:rPr>
          <w:rFonts w:ascii="Roboto" w:eastAsia="Roboto" w:hAnsi="Roboto" w:cs="Roboto"/>
          <w:kern w:val="0"/>
          <w:sz w:val="24"/>
          <w:szCs w:val="24"/>
          <w:lang w:eastAsia="en-ZW"/>
          <w14:ligatures w14:val="none"/>
        </w:rPr>
        <w:t xml:space="preserve">’s departments with appropriate checks and balances to ensure transparency and fairness. </w:t>
      </w:r>
    </w:p>
    <w:p w14:paraId="12F6270F" w14:textId="63A4D8BB" w:rsidR="00146C48" w:rsidRDefault="00E22127" w:rsidP="42810E22">
      <w:pPr>
        <w:pStyle w:val="NormalWeb"/>
        <w:numPr>
          <w:ilvl w:val="0"/>
          <w:numId w:val="8"/>
        </w:numPr>
        <w:rPr>
          <w:rFonts w:ascii="Roboto" w:eastAsia="Roboto" w:hAnsi="Roboto" w:cs="Roboto"/>
        </w:rPr>
      </w:pPr>
      <w:r w:rsidRPr="42810E22">
        <w:rPr>
          <w:rFonts w:ascii="Roboto" w:eastAsia="Roboto" w:hAnsi="Roboto" w:cs="Roboto"/>
        </w:rPr>
        <w:t>Develop and support implementation of a structured change management framework aligned to the CIIP</w:t>
      </w:r>
      <w:r w:rsidR="00146C48" w:rsidRPr="42810E22">
        <w:rPr>
          <w:rFonts w:ascii="Roboto" w:eastAsia="Roboto" w:hAnsi="Roboto" w:cs="Roboto"/>
        </w:rPr>
        <w:t>.</w:t>
      </w:r>
    </w:p>
    <w:p w14:paraId="1D5C1EE9" w14:textId="4211EBD0" w:rsidR="00E22127" w:rsidRDefault="00274D15" w:rsidP="42810E22">
      <w:pPr>
        <w:pStyle w:val="NormalWeb"/>
        <w:numPr>
          <w:ilvl w:val="0"/>
          <w:numId w:val="8"/>
        </w:numPr>
        <w:rPr>
          <w:rFonts w:ascii="Roboto" w:eastAsia="Roboto" w:hAnsi="Roboto" w:cs="Roboto"/>
        </w:rPr>
      </w:pPr>
      <w:r w:rsidRPr="42810E22">
        <w:rPr>
          <w:rFonts w:ascii="Roboto" w:eastAsia="Roboto" w:hAnsi="Roboto" w:cs="Roboto"/>
        </w:rPr>
        <w:t>Refine the proposed new organizational structure, including updated roles, job descriptions, and workflows</w:t>
      </w:r>
      <w:r w:rsidR="00E22127" w:rsidRPr="42810E22">
        <w:rPr>
          <w:rFonts w:ascii="Roboto" w:eastAsia="Roboto" w:hAnsi="Roboto" w:cs="Roboto"/>
        </w:rPr>
        <w:t>.</w:t>
      </w:r>
    </w:p>
    <w:p w14:paraId="2764866D" w14:textId="32487804" w:rsidR="00BD70B6" w:rsidRPr="00BD70B6" w:rsidRDefault="006E55E1" w:rsidP="42810E22">
      <w:pPr>
        <w:pStyle w:val="NormalWeb"/>
        <w:numPr>
          <w:ilvl w:val="0"/>
          <w:numId w:val="8"/>
        </w:numPr>
        <w:rPr>
          <w:rFonts w:ascii="Roboto" w:eastAsia="Roboto" w:hAnsi="Roboto" w:cs="Roboto"/>
        </w:rPr>
      </w:pPr>
      <w:r w:rsidRPr="42810E22">
        <w:rPr>
          <w:rFonts w:ascii="Roboto" w:eastAsia="Roboto" w:hAnsi="Roboto" w:cs="Roboto"/>
        </w:rPr>
        <w:t xml:space="preserve">Review and or </w:t>
      </w:r>
      <w:r w:rsidR="000424B6" w:rsidRPr="42810E22">
        <w:rPr>
          <w:rFonts w:ascii="Roboto" w:eastAsia="Roboto" w:hAnsi="Roboto" w:cs="Roboto"/>
        </w:rPr>
        <w:t>establish</w:t>
      </w:r>
      <w:r w:rsidR="00BD70B6" w:rsidRPr="42810E22">
        <w:rPr>
          <w:rFonts w:ascii="Roboto" w:eastAsia="Roboto" w:hAnsi="Roboto" w:cs="Roboto"/>
        </w:rPr>
        <w:t xml:space="preserve"> a robust job grading framework to ensure fair, transparent, and equitable role evaluation and alignment with compensation structures.</w:t>
      </w:r>
    </w:p>
    <w:p w14:paraId="5685CA41" w14:textId="016211E2" w:rsidR="00BD70B6" w:rsidRPr="00BD70B6" w:rsidRDefault="006E55E1" w:rsidP="42810E22">
      <w:pPr>
        <w:pStyle w:val="NormalWeb"/>
        <w:numPr>
          <w:ilvl w:val="0"/>
          <w:numId w:val="8"/>
        </w:numPr>
        <w:rPr>
          <w:rFonts w:ascii="Roboto" w:eastAsia="Roboto" w:hAnsi="Roboto" w:cs="Roboto"/>
        </w:rPr>
      </w:pPr>
      <w:r w:rsidRPr="42810E22">
        <w:rPr>
          <w:rFonts w:ascii="Roboto" w:eastAsia="Roboto" w:hAnsi="Roboto" w:cs="Roboto"/>
        </w:rPr>
        <w:t>Revise</w:t>
      </w:r>
      <w:r w:rsidR="00BD70B6" w:rsidRPr="42810E22">
        <w:rPr>
          <w:rFonts w:ascii="Roboto" w:eastAsia="Roboto" w:hAnsi="Roboto" w:cs="Roboto"/>
        </w:rPr>
        <w:t xml:space="preserve"> A</w:t>
      </w:r>
      <w:r w:rsidRPr="42810E22">
        <w:rPr>
          <w:rFonts w:ascii="Roboto" w:eastAsia="Roboto" w:hAnsi="Roboto" w:cs="Roboto"/>
        </w:rPr>
        <w:t>fWASA</w:t>
      </w:r>
      <w:r w:rsidR="00BD70B6" w:rsidRPr="42810E22">
        <w:rPr>
          <w:rFonts w:ascii="Roboto" w:eastAsia="Roboto" w:hAnsi="Roboto" w:cs="Roboto"/>
        </w:rPr>
        <w:t>’s human resources policy handbook and a forward-looking human capital strategy</w:t>
      </w:r>
    </w:p>
    <w:p w14:paraId="2A346FB8" w14:textId="30155E7A" w:rsidR="00E22127" w:rsidRDefault="00E22127" w:rsidP="42810E22">
      <w:pPr>
        <w:pStyle w:val="NormalWeb"/>
        <w:numPr>
          <w:ilvl w:val="0"/>
          <w:numId w:val="8"/>
        </w:numPr>
        <w:rPr>
          <w:rFonts w:ascii="Roboto" w:eastAsia="Roboto" w:hAnsi="Roboto" w:cs="Roboto"/>
        </w:rPr>
      </w:pPr>
      <w:r w:rsidRPr="42810E22">
        <w:rPr>
          <w:rFonts w:ascii="Roboto" w:eastAsia="Roboto" w:hAnsi="Roboto" w:cs="Roboto"/>
        </w:rPr>
        <w:t>Strengthen leadership and stakeholder alignment around reform priorities.</w:t>
      </w:r>
    </w:p>
    <w:p w14:paraId="2F8ADFB3" w14:textId="77777777" w:rsidR="00E22127" w:rsidRDefault="00E22127" w:rsidP="42810E22">
      <w:pPr>
        <w:pStyle w:val="NormalWeb"/>
        <w:numPr>
          <w:ilvl w:val="0"/>
          <w:numId w:val="8"/>
        </w:numPr>
        <w:rPr>
          <w:rFonts w:ascii="Roboto" w:eastAsia="Roboto" w:hAnsi="Roboto" w:cs="Roboto"/>
        </w:rPr>
      </w:pPr>
      <w:r w:rsidRPr="42810E22">
        <w:rPr>
          <w:rFonts w:ascii="Roboto" w:eastAsia="Roboto" w:hAnsi="Roboto" w:cs="Roboto"/>
        </w:rPr>
        <w:t>Support the institutionalization of new governance, operational, and management systems.</w:t>
      </w:r>
    </w:p>
    <w:p w14:paraId="07786C9B" w14:textId="22D70FEE" w:rsidR="00E22127" w:rsidRPr="00E22127" w:rsidRDefault="00E22127" w:rsidP="42810E22">
      <w:pPr>
        <w:pStyle w:val="NormalWeb"/>
        <w:numPr>
          <w:ilvl w:val="0"/>
          <w:numId w:val="8"/>
        </w:numPr>
        <w:rPr>
          <w:rFonts w:ascii="Roboto" w:eastAsia="Roboto" w:hAnsi="Roboto" w:cs="Roboto"/>
        </w:rPr>
      </w:pPr>
      <w:r w:rsidRPr="42810E22">
        <w:rPr>
          <w:rFonts w:ascii="Roboto" w:eastAsia="Roboto" w:hAnsi="Roboto" w:cs="Roboto"/>
        </w:rPr>
        <w:t>Build internal capacity to sustain change processes beyond the consultancy period.</w:t>
      </w:r>
    </w:p>
    <w:p w14:paraId="2680AC41" w14:textId="268DB949" w:rsidR="00E22127" w:rsidRPr="00E22127" w:rsidRDefault="00E22127" w:rsidP="42810E22">
      <w:pPr>
        <w:pStyle w:val="Heading2"/>
        <w:numPr>
          <w:ilvl w:val="0"/>
          <w:numId w:val="1"/>
        </w:numPr>
        <w:ind w:left="284" w:hanging="284"/>
        <w:rPr>
          <w:rStyle w:val="Strong"/>
          <w:rFonts w:ascii="Roboto" w:eastAsia="Roboto" w:hAnsi="Roboto" w:cs="Roboto"/>
          <w:color w:val="196B24" w:themeColor="accent3"/>
          <w:sz w:val="24"/>
          <w:szCs w:val="24"/>
        </w:rPr>
      </w:pPr>
      <w:r w:rsidRPr="42810E22">
        <w:rPr>
          <w:rStyle w:val="Strong"/>
          <w:rFonts w:ascii="Roboto" w:eastAsia="Roboto" w:hAnsi="Roboto" w:cs="Roboto"/>
          <w:color w:val="196B24" w:themeColor="accent3"/>
          <w:sz w:val="24"/>
          <w:szCs w:val="24"/>
        </w:rPr>
        <w:t>Scope of Work</w:t>
      </w:r>
    </w:p>
    <w:p w14:paraId="315CF2B6" w14:textId="24769459" w:rsidR="00E22127" w:rsidRPr="00E22127" w:rsidRDefault="000424B6" w:rsidP="42810E22">
      <w:pPr>
        <w:pStyle w:val="NormalWeb"/>
        <w:rPr>
          <w:rFonts w:ascii="Roboto" w:eastAsia="Roboto" w:hAnsi="Roboto" w:cs="Roboto"/>
        </w:rPr>
      </w:pPr>
      <w:r w:rsidRPr="42810E22">
        <w:rPr>
          <w:rFonts w:ascii="Roboto" w:eastAsia="Roboto" w:hAnsi="Roboto" w:cs="Roboto"/>
        </w:rPr>
        <w:t>Whilst this is not exhaustive, t</w:t>
      </w:r>
      <w:r w:rsidR="00E22127" w:rsidRPr="42810E22">
        <w:rPr>
          <w:rFonts w:ascii="Roboto" w:eastAsia="Roboto" w:hAnsi="Roboto" w:cs="Roboto"/>
        </w:rPr>
        <w:t>he consultant will be expected to undertake the following:</w:t>
      </w:r>
    </w:p>
    <w:p w14:paraId="55D7F354" w14:textId="77777777" w:rsidR="00E22127" w:rsidRPr="00E22127" w:rsidRDefault="00E22127" w:rsidP="42810E22">
      <w:pPr>
        <w:numPr>
          <w:ilvl w:val="0"/>
          <w:numId w:val="3"/>
        </w:numPr>
        <w:spacing w:before="100" w:beforeAutospacing="1" w:after="100" w:afterAutospacing="1" w:line="240" w:lineRule="auto"/>
        <w:rPr>
          <w:rFonts w:ascii="Roboto" w:eastAsia="Roboto" w:hAnsi="Roboto" w:cs="Roboto"/>
          <w:sz w:val="24"/>
          <w:szCs w:val="24"/>
        </w:rPr>
      </w:pPr>
      <w:r w:rsidRPr="42810E22">
        <w:rPr>
          <w:rFonts w:ascii="Roboto" w:eastAsia="Roboto" w:hAnsi="Roboto" w:cs="Roboto"/>
          <w:sz w:val="24"/>
          <w:szCs w:val="24"/>
        </w:rPr>
        <w:t xml:space="preserve">Conduct a diagnostic assessment of AfWASA’s institutional environment, including governance structures, leadership dynamics, organizational culture, and readiness for change. </w:t>
      </w:r>
    </w:p>
    <w:p w14:paraId="589EB4BB" w14:textId="77777777" w:rsidR="00E22127" w:rsidRPr="00E22127" w:rsidRDefault="00E22127" w:rsidP="42810E22">
      <w:pPr>
        <w:numPr>
          <w:ilvl w:val="0"/>
          <w:numId w:val="3"/>
        </w:numPr>
        <w:spacing w:before="100" w:beforeAutospacing="1" w:after="100" w:afterAutospacing="1" w:line="240" w:lineRule="auto"/>
        <w:rPr>
          <w:rFonts w:ascii="Roboto" w:eastAsia="Roboto" w:hAnsi="Roboto" w:cs="Roboto"/>
          <w:sz w:val="24"/>
          <w:szCs w:val="24"/>
        </w:rPr>
      </w:pPr>
      <w:r w:rsidRPr="42810E22">
        <w:rPr>
          <w:rFonts w:ascii="Roboto" w:eastAsia="Roboto" w:hAnsi="Roboto" w:cs="Roboto"/>
          <w:sz w:val="24"/>
          <w:szCs w:val="24"/>
        </w:rPr>
        <w:t xml:space="preserve">Develop a comprehensive </w:t>
      </w:r>
      <w:r w:rsidRPr="42810E22">
        <w:rPr>
          <w:rStyle w:val="Strong"/>
          <w:rFonts w:ascii="Roboto" w:eastAsia="Roboto" w:hAnsi="Roboto" w:cs="Roboto"/>
          <w:b w:val="0"/>
          <w:bCs w:val="0"/>
          <w:sz w:val="24"/>
          <w:szCs w:val="24"/>
        </w:rPr>
        <w:t>Organizational Change Management Plan</w:t>
      </w:r>
      <w:r w:rsidRPr="42810E22">
        <w:rPr>
          <w:rFonts w:ascii="Roboto" w:eastAsia="Roboto" w:hAnsi="Roboto" w:cs="Roboto"/>
          <w:sz w:val="24"/>
          <w:szCs w:val="24"/>
        </w:rPr>
        <w:t xml:space="preserve">, including a clear change narrative, priorities, sequencing, and measurable milestones. </w:t>
      </w:r>
    </w:p>
    <w:p w14:paraId="5B885441" w14:textId="77777777" w:rsidR="00E22127" w:rsidRPr="00E22127" w:rsidRDefault="00E22127" w:rsidP="42810E22">
      <w:pPr>
        <w:numPr>
          <w:ilvl w:val="0"/>
          <w:numId w:val="3"/>
        </w:numPr>
        <w:spacing w:before="100" w:beforeAutospacing="1" w:after="100" w:afterAutospacing="1" w:line="240" w:lineRule="auto"/>
        <w:rPr>
          <w:rFonts w:ascii="Roboto" w:eastAsia="Roboto" w:hAnsi="Roboto" w:cs="Roboto"/>
          <w:sz w:val="24"/>
          <w:szCs w:val="24"/>
        </w:rPr>
      </w:pPr>
      <w:r w:rsidRPr="42810E22">
        <w:rPr>
          <w:rFonts w:ascii="Roboto" w:eastAsia="Roboto" w:hAnsi="Roboto" w:cs="Roboto"/>
          <w:sz w:val="24"/>
          <w:szCs w:val="24"/>
        </w:rPr>
        <w:t xml:space="preserve">Design and implement a </w:t>
      </w:r>
      <w:r w:rsidRPr="42810E22">
        <w:rPr>
          <w:rStyle w:val="Strong"/>
          <w:rFonts w:ascii="Roboto" w:eastAsia="Roboto" w:hAnsi="Roboto" w:cs="Roboto"/>
          <w:b w:val="0"/>
          <w:bCs w:val="0"/>
          <w:sz w:val="24"/>
          <w:szCs w:val="24"/>
        </w:rPr>
        <w:t>stakeholder engagement and communication strategy</w:t>
      </w:r>
      <w:r w:rsidRPr="42810E22">
        <w:rPr>
          <w:rFonts w:ascii="Roboto" w:eastAsia="Roboto" w:hAnsi="Roboto" w:cs="Roboto"/>
          <w:sz w:val="24"/>
          <w:szCs w:val="24"/>
        </w:rPr>
        <w:t xml:space="preserve"> to ensure transparency, ownership, and buy-in across key stakeholders. </w:t>
      </w:r>
    </w:p>
    <w:p w14:paraId="18153827" w14:textId="77777777" w:rsidR="00E22127" w:rsidRPr="00E22127" w:rsidRDefault="00E22127" w:rsidP="42810E22">
      <w:pPr>
        <w:numPr>
          <w:ilvl w:val="0"/>
          <w:numId w:val="3"/>
        </w:numPr>
        <w:spacing w:before="100" w:beforeAutospacing="1" w:after="100" w:afterAutospacing="1" w:line="240" w:lineRule="auto"/>
        <w:rPr>
          <w:rFonts w:ascii="Roboto" w:eastAsia="Roboto" w:hAnsi="Roboto" w:cs="Roboto"/>
          <w:sz w:val="24"/>
          <w:szCs w:val="24"/>
        </w:rPr>
      </w:pPr>
      <w:r w:rsidRPr="42810E22">
        <w:rPr>
          <w:rFonts w:ascii="Roboto" w:eastAsia="Roboto" w:hAnsi="Roboto" w:cs="Roboto"/>
          <w:sz w:val="24"/>
          <w:szCs w:val="24"/>
        </w:rPr>
        <w:t xml:space="preserve">Support leadership in navigating governance and institutional reforms, including clarifying roles, decision-making structures, and accountability mechanisms. </w:t>
      </w:r>
    </w:p>
    <w:p w14:paraId="0117F149" w14:textId="77777777" w:rsidR="00E22127" w:rsidRPr="00E22127" w:rsidRDefault="00E22127" w:rsidP="42810E22">
      <w:pPr>
        <w:numPr>
          <w:ilvl w:val="0"/>
          <w:numId w:val="3"/>
        </w:numPr>
        <w:spacing w:before="100" w:beforeAutospacing="1" w:after="100" w:afterAutospacing="1" w:line="240" w:lineRule="auto"/>
        <w:rPr>
          <w:rFonts w:ascii="Roboto" w:eastAsia="Roboto" w:hAnsi="Roboto" w:cs="Roboto"/>
          <w:sz w:val="24"/>
          <w:szCs w:val="24"/>
        </w:rPr>
      </w:pPr>
      <w:r w:rsidRPr="42810E22">
        <w:rPr>
          <w:rFonts w:ascii="Roboto" w:eastAsia="Roboto" w:hAnsi="Roboto" w:cs="Roboto"/>
          <w:sz w:val="24"/>
          <w:szCs w:val="24"/>
        </w:rPr>
        <w:lastRenderedPageBreak/>
        <w:t xml:space="preserve">Identify risks associated with the change process and propose practical mitigation measures. </w:t>
      </w:r>
    </w:p>
    <w:p w14:paraId="0E902B14" w14:textId="77777777" w:rsidR="00E22127" w:rsidRPr="00E22127" w:rsidRDefault="00E22127" w:rsidP="42810E22">
      <w:pPr>
        <w:numPr>
          <w:ilvl w:val="0"/>
          <w:numId w:val="3"/>
        </w:numPr>
        <w:spacing w:before="100" w:beforeAutospacing="1" w:after="100" w:afterAutospacing="1" w:line="240" w:lineRule="auto"/>
        <w:rPr>
          <w:rFonts w:ascii="Roboto" w:eastAsia="Roboto" w:hAnsi="Roboto" w:cs="Roboto"/>
          <w:sz w:val="24"/>
          <w:szCs w:val="24"/>
        </w:rPr>
      </w:pPr>
      <w:r w:rsidRPr="42810E22">
        <w:rPr>
          <w:rFonts w:ascii="Roboto" w:eastAsia="Roboto" w:hAnsi="Roboto" w:cs="Roboto"/>
          <w:sz w:val="24"/>
          <w:szCs w:val="24"/>
        </w:rPr>
        <w:t xml:space="preserve">Support the implementation of priority reforms under the CIIP, ensuring alignment between strategy, structure, and operations. </w:t>
      </w:r>
    </w:p>
    <w:p w14:paraId="4BD16287" w14:textId="77777777" w:rsidR="00E22127" w:rsidRPr="00E22127" w:rsidRDefault="00E22127" w:rsidP="42810E22">
      <w:pPr>
        <w:numPr>
          <w:ilvl w:val="0"/>
          <w:numId w:val="3"/>
        </w:numPr>
        <w:spacing w:before="100" w:beforeAutospacing="1" w:after="100" w:afterAutospacing="1" w:line="240" w:lineRule="auto"/>
        <w:rPr>
          <w:rFonts w:ascii="Roboto" w:eastAsia="Roboto" w:hAnsi="Roboto" w:cs="Roboto"/>
          <w:sz w:val="24"/>
          <w:szCs w:val="24"/>
        </w:rPr>
      </w:pPr>
      <w:r w:rsidRPr="42810E22">
        <w:rPr>
          <w:rFonts w:ascii="Roboto" w:eastAsia="Roboto" w:hAnsi="Roboto" w:cs="Roboto"/>
          <w:sz w:val="24"/>
          <w:szCs w:val="24"/>
        </w:rPr>
        <w:t xml:space="preserve">Develop a </w:t>
      </w:r>
      <w:r w:rsidRPr="42810E22">
        <w:rPr>
          <w:rStyle w:val="Strong"/>
          <w:rFonts w:ascii="Roboto" w:eastAsia="Roboto" w:hAnsi="Roboto" w:cs="Roboto"/>
          <w:b w:val="0"/>
          <w:bCs w:val="0"/>
          <w:sz w:val="24"/>
          <w:szCs w:val="24"/>
        </w:rPr>
        <w:t>Monitoring and Evaluation framework</w:t>
      </w:r>
      <w:r w:rsidRPr="42810E22">
        <w:rPr>
          <w:rFonts w:ascii="Roboto" w:eastAsia="Roboto" w:hAnsi="Roboto" w:cs="Roboto"/>
          <w:sz w:val="24"/>
          <w:szCs w:val="24"/>
        </w:rPr>
        <w:t xml:space="preserve">, including KPIs to track progress and effectiveness of the change process. </w:t>
      </w:r>
    </w:p>
    <w:p w14:paraId="3ABDA63A" w14:textId="77777777" w:rsidR="00E22127" w:rsidRPr="00E22127" w:rsidRDefault="00E22127" w:rsidP="42810E22">
      <w:pPr>
        <w:numPr>
          <w:ilvl w:val="0"/>
          <w:numId w:val="3"/>
        </w:numPr>
        <w:spacing w:before="100" w:beforeAutospacing="1" w:after="100" w:afterAutospacing="1" w:line="240" w:lineRule="auto"/>
        <w:rPr>
          <w:rFonts w:ascii="Roboto" w:eastAsia="Roboto" w:hAnsi="Roboto" w:cs="Roboto"/>
          <w:sz w:val="24"/>
          <w:szCs w:val="24"/>
        </w:rPr>
      </w:pPr>
      <w:r w:rsidRPr="42810E22">
        <w:rPr>
          <w:rFonts w:ascii="Roboto" w:eastAsia="Roboto" w:hAnsi="Roboto" w:cs="Roboto"/>
          <w:sz w:val="24"/>
          <w:szCs w:val="24"/>
        </w:rPr>
        <w:t xml:space="preserve">Provide advisory and hands-on support to AfWASA leadership throughout the transition period. </w:t>
      </w:r>
    </w:p>
    <w:p w14:paraId="189EE4AD" w14:textId="77777777" w:rsidR="00E22127" w:rsidRPr="00E22127" w:rsidRDefault="00E22127" w:rsidP="42810E22">
      <w:pPr>
        <w:numPr>
          <w:ilvl w:val="0"/>
          <w:numId w:val="3"/>
        </w:numPr>
        <w:spacing w:before="100" w:beforeAutospacing="1" w:after="100" w:afterAutospacing="1" w:line="240" w:lineRule="auto"/>
        <w:rPr>
          <w:rFonts w:ascii="Roboto" w:eastAsia="Roboto" w:hAnsi="Roboto" w:cs="Roboto"/>
          <w:sz w:val="24"/>
          <w:szCs w:val="24"/>
        </w:rPr>
      </w:pPr>
      <w:r w:rsidRPr="42810E22">
        <w:rPr>
          <w:rFonts w:ascii="Roboto" w:eastAsia="Roboto" w:hAnsi="Roboto" w:cs="Roboto"/>
          <w:sz w:val="24"/>
          <w:szCs w:val="24"/>
        </w:rPr>
        <w:t xml:space="preserve">Facilitate targeted sessions, workshops, and engagements to strengthen internal alignment and ownership. </w:t>
      </w:r>
    </w:p>
    <w:p w14:paraId="22B78004" w14:textId="77777777" w:rsidR="00E22127" w:rsidRPr="00E22127" w:rsidRDefault="00E22127" w:rsidP="42810E22">
      <w:pPr>
        <w:numPr>
          <w:ilvl w:val="0"/>
          <w:numId w:val="3"/>
        </w:numPr>
        <w:spacing w:before="100" w:beforeAutospacing="1" w:after="100" w:afterAutospacing="1" w:line="240" w:lineRule="auto"/>
        <w:rPr>
          <w:rFonts w:ascii="Roboto" w:eastAsia="Roboto" w:hAnsi="Roboto" w:cs="Roboto"/>
          <w:sz w:val="24"/>
          <w:szCs w:val="24"/>
        </w:rPr>
      </w:pPr>
      <w:r w:rsidRPr="42810E22">
        <w:rPr>
          <w:rFonts w:ascii="Roboto" w:eastAsia="Roboto" w:hAnsi="Roboto" w:cs="Roboto"/>
          <w:sz w:val="24"/>
          <w:szCs w:val="24"/>
        </w:rPr>
        <w:t>Provide coaching and knowledge transfer to ensure sustainability of change management practices within AfWASA.</w:t>
      </w:r>
    </w:p>
    <w:p w14:paraId="73E1D271" w14:textId="77777777" w:rsidR="00E22127" w:rsidRPr="00E22127" w:rsidRDefault="00E22127" w:rsidP="42810E22">
      <w:pPr>
        <w:pStyle w:val="Heading2"/>
        <w:numPr>
          <w:ilvl w:val="0"/>
          <w:numId w:val="1"/>
        </w:numPr>
        <w:ind w:left="284" w:hanging="284"/>
        <w:rPr>
          <w:rStyle w:val="Strong"/>
          <w:rFonts w:ascii="Roboto" w:eastAsia="Roboto" w:hAnsi="Roboto" w:cs="Roboto"/>
          <w:color w:val="196B24" w:themeColor="accent3"/>
          <w:sz w:val="24"/>
          <w:szCs w:val="24"/>
        </w:rPr>
      </w:pPr>
      <w:r w:rsidRPr="42810E22">
        <w:rPr>
          <w:rStyle w:val="Strong"/>
          <w:rFonts w:ascii="Roboto" w:eastAsia="Roboto" w:hAnsi="Roboto" w:cs="Roboto"/>
          <w:color w:val="196B24" w:themeColor="accent3"/>
          <w:sz w:val="24"/>
          <w:szCs w:val="24"/>
        </w:rPr>
        <w:t>Key Deliverables and Timelines</w:t>
      </w:r>
    </w:p>
    <w:p w14:paraId="39532E17" w14:textId="77F8286D" w:rsidR="00E22127" w:rsidRPr="00461D16" w:rsidRDefault="00E22127" w:rsidP="42810E22">
      <w:pPr>
        <w:pStyle w:val="NormalWeb"/>
        <w:rPr>
          <w:rFonts w:ascii="Roboto" w:eastAsia="Roboto" w:hAnsi="Roboto" w:cs="Roboto"/>
          <w:b/>
          <w:bCs/>
        </w:rPr>
      </w:pPr>
      <w:r w:rsidRPr="42810E22">
        <w:rPr>
          <w:rFonts w:ascii="Roboto" w:eastAsia="Roboto" w:hAnsi="Roboto" w:cs="Roboto"/>
        </w:rPr>
        <w:t xml:space="preserve">The consultancy is expected to be completed </w:t>
      </w:r>
      <w:r w:rsidR="00461D16" w:rsidRPr="42810E22">
        <w:rPr>
          <w:rFonts w:ascii="Roboto" w:eastAsia="Roboto" w:hAnsi="Roboto" w:cs="Roboto"/>
        </w:rPr>
        <w:t xml:space="preserve">within </w:t>
      </w:r>
      <w:r w:rsidR="00461D16" w:rsidRPr="42810E22">
        <w:rPr>
          <w:rStyle w:val="Strong"/>
          <w:rFonts w:ascii="Roboto" w:eastAsia="Roboto" w:hAnsi="Roboto" w:cs="Roboto"/>
        </w:rPr>
        <w:t>70</w:t>
      </w:r>
      <w:r w:rsidRPr="42810E22">
        <w:rPr>
          <w:rStyle w:val="Strong"/>
          <w:rFonts w:ascii="Roboto" w:eastAsia="Roboto" w:hAnsi="Roboto" w:cs="Roboto"/>
          <w:b w:val="0"/>
          <w:bCs w:val="0"/>
        </w:rPr>
        <w:t xml:space="preserve"> working days over 6 months</w:t>
      </w:r>
      <w:r w:rsidR="003A3643">
        <w:rPr>
          <w:rStyle w:val="Strong"/>
          <w:rFonts w:ascii="Roboto" w:eastAsia="Roboto" w:hAnsi="Roboto" w:cs="Roboto"/>
          <w:b w:val="0"/>
          <w:bCs w:val="0"/>
        </w:rPr>
        <w:t>,</w:t>
      </w:r>
      <w:r w:rsidR="00461D16" w:rsidRPr="42810E22">
        <w:rPr>
          <w:rStyle w:val="Strong"/>
          <w:rFonts w:ascii="Roboto" w:eastAsia="Roboto" w:hAnsi="Roboto" w:cs="Roboto"/>
          <w:b w:val="0"/>
          <w:bCs w:val="0"/>
        </w:rPr>
        <w:t xml:space="preserve"> covering </w:t>
      </w:r>
      <w:r w:rsidR="006E1EAB" w:rsidRPr="42810E22">
        <w:rPr>
          <w:rStyle w:val="Strong"/>
          <w:rFonts w:ascii="Roboto" w:eastAsia="Roboto" w:hAnsi="Roboto" w:cs="Roboto"/>
          <w:b w:val="0"/>
          <w:bCs w:val="0"/>
        </w:rPr>
        <w:t>Ju</w:t>
      </w:r>
      <w:r w:rsidR="71228A10" w:rsidRPr="42810E22">
        <w:rPr>
          <w:rStyle w:val="Strong"/>
          <w:rFonts w:ascii="Roboto" w:eastAsia="Roboto" w:hAnsi="Roboto" w:cs="Roboto"/>
          <w:b w:val="0"/>
          <w:bCs w:val="0"/>
        </w:rPr>
        <w:t>ly</w:t>
      </w:r>
      <w:r w:rsidR="006E1EAB" w:rsidRPr="42810E22">
        <w:rPr>
          <w:rStyle w:val="Strong"/>
          <w:rFonts w:ascii="Roboto" w:eastAsia="Roboto" w:hAnsi="Roboto" w:cs="Roboto"/>
          <w:b w:val="0"/>
          <w:bCs w:val="0"/>
        </w:rPr>
        <w:t>– December 2026</w:t>
      </w:r>
      <w:r w:rsidRPr="42810E22">
        <w:rPr>
          <w:rFonts w:ascii="Roboto" w:eastAsia="Roboto" w:hAnsi="Roboto" w:cs="Roboto"/>
          <w:b/>
          <w:bCs/>
        </w:rPr>
        <w:t>.</w:t>
      </w:r>
    </w:p>
    <w:p w14:paraId="471BF7B4" w14:textId="77777777" w:rsidR="00E22127" w:rsidRPr="00C27D1A" w:rsidRDefault="00E22127" w:rsidP="42810E22">
      <w:pPr>
        <w:pStyle w:val="Heading3"/>
        <w:rPr>
          <w:rFonts w:ascii="Roboto" w:eastAsia="Roboto" w:hAnsi="Roboto" w:cs="Roboto"/>
          <w:color w:val="196B24" w:themeColor="accent3"/>
          <w:sz w:val="24"/>
          <w:szCs w:val="24"/>
        </w:rPr>
      </w:pPr>
      <w:r w:rsidRPr="42810E22">
        <w:rPr>
          <w:rStyle w:val="Strong"/>
          <w:rFonts w:ascii="Roboto" w:eastAsia="Roboto" w:hAnsi="Roboto" w:cs="Roboto"/>
          <w:color w:val="196B24" w:themeColor="accent3"/>
          <w:sz w:val="24"/>
          <w:szCs w:val="24"/>
        </w:rPr>
        <w:t>Table 1: Key Deliverables &amp; Timelines</w:t>
      </w:r>
    </w:p>
    <w:tbl>
      <w:tblPr>
        <w:tblW w:w="9060" w:type="dxa"/>
        <w:tblInd w:w="132" w:type="dxa"/>
        <w:tblCellMar>
          <w:left w:w="0" w:type="dxa"/>
          <w:right w:w="0" w:type="dxa"/>
        </w:tblCellMar>
        <w:tblLook w:val="04A0" w:firstRow="1" w:lastRow="0" w:firstColumn="1" w:lastColumn="0" w:noHBand="0" w:noVBand="1"/>
      </w:tblPr>
      <w:tblGrid>
        <w:gridCol w:w="1292"/>
        <w:gridCol w:w="3825"/>
        <w:gridCol w:w="1710"/>
        <w:gridCol w:w="1260"/>
        <w:gridCol w:w="973"/>
      </w:tblGrid>
      <w:tr w:rsidR="00AC0AE7" w:rsidRPr="000E21C8" w14:paraId="5C478194" w14:textId="77777777" w:rsidTr="42810E22">
        <w:trPr>
          <w:trHeight w:val="300"/>
        </w:trPr>
        <w:tc>
          <w:tcPr>
            <w:tcW w:w="12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232E7D8" w14:textId="77777777" w:rsidR="00AC0AE7" w:rsidRPr="000E21C8" w:rsidRDefault="00AC0AE7" w:rsidP="42810E22">
            <w:pPr>
              <w:spacing w:after="200" w:line="276" w:lineRule="auto"/>
              <w:jc w:val="right"/>
              <w:rPr>
                <w:rFonts w:ascii="Roboto" w:eastAsia="Roboto" w:hAnsi="Roboto" w:cs="Roboto"/>
                <w:sz w:val="24"/>
                <w:szCs w:val="24"/>
              </w:rPr>
            </w:pPr>
          </w:p>
        </w:tc>
        <w:tc>
          <w:tcPr>
            <w:tcW w:w="38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5F4F659" w14:textId="77777777" w:rsidR="00AC0AE7" w:rsidRPr="000E21C8" w:rsidRDefault="5E18C46B" w:rsidP="42810E22">
            <w:pPr>
              <w:spacing w:after="200" w:line="276" w:lineRule="auto"/>
              <w:jc w:val="both"/>
              <w:rPr>
                <w:rFonts w:ascii="Roboto" w:eastAsia="Roboto" w:hAnsi="Roboto" w:cs="Roboto"/>
                <w:b/>
                <w:bCs/>
                <w:sz w:val="24"/>
                <w:szCs w:val="24"/>
              </w:rPr>
            </w:pPr>
            <w:r w:rsidRPr="42810E22">
              <w:rPr>
                <w:rFonts w:ascii="Roboto" w:eastAsia="Roboto" w:hAnsi="Roboto" w:cs="Roboto"/>
                <w:b/>
                <w:bCs/>
                <w:sz w:val="24"/>
                <w:szCs w:val="24"/>
              </w:rPr>
              <w:t>Key deliverable</w:t>
            </w:r>
          </w:p>
        </w:tc>
        <w:tc>
          <w:tcPr>
            <w:tcW w:w="171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19BACF8" w14:textId="3A82E653" w:rsidR="00AC0AE7" w:rsidRPr="000E21C8" w:rsidRDefault="5E18C46B" w:rsidP="42810E22">
            <w:pPr>
              <w:spacing w:after="200" w:line="276" w:lineRule="auto"/>
              <w:jc w:val="both"/>
              <w:rPr>
                <w:rFonts w:ascii="Roboto" w:eastAsia="Roboto" w:hAnsi="Roboto" w:cs="Roboto"/>
                <w:b/>
                <w:bCs/>
                <w:sz w:val="24"/>
                <w:szCs w:val="24"/>
              </w:rPr>
            </w:pPr>
            <w:r w:rsidRPr="42810E22">
              <w:rPr>
                <w:rFonts w:ascii="Roboto" w:eastAsia="Roboto" w:hAnsi="Roboto" w:cs="Roboto"/>
                <w:b/>
                <w:bCs/>
                <w:sz w:val="24"/>
                <w:szCs w:val="24"/>
              </w:rPr>
              <w:t>Completion Timelines</w:t>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421F140" w14:textId="2D4B6144" w:rsidR="5FB72072" w:rsidRDefault="5FB72072" w:rsidP="42810E22">
            <w:pPr>
              <w:spacing w:line="276" w:lineRule="auto"/>
              <w:jc w:val="both"/>
              <w:rPr>
                <w:rFonts w:ascii="Roboto" w:eastAsia="Roboto" w:hAnsi="Roboto" w:cs="Roboto"/>
                <w:b/>
                <w:bCs/>
                <w:sz w:val="24"/>
                <w:szCs w:val="24"/>
              </w:rPr>
            </w:pPr>
            <w:r w:rsidRPr="42810E22">
              <w:rPr>
                <w:rFonts w:ascii="Roboto" w:eastAsia="Roboto" w:hAnsi="Roboto" w:cs="Roboto"/>
                <w:b/>
                <w:bCs/>
                <w:sz w:val="24"/>
                <w:szCs w:val="24"/>
              </w:rPr>
              <w:t xml:space="preserve">Daily Rate </w:t>
            </w:r>
          </w:p>
        </w:tc>
        <w:tc>
          <w:tcPr>
            <w:tcW w:w="97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A470C1F" w14:textId="18DB1A50" w:rsidR="5FB72072" w:rsidRDefault="5FB72072" w:rsidP="42810E22">
            <w:pPr>
              <w:spacing w:line="276" w:lineRule="auto"/>
              <w:jc w:val="both"/>
              <w:rPr>
                <w:rFonts w:ascii="Roboto" w:eastAsia="Roboto" w:hAnsi="Roboto" w:cs="Roboto"/>
                <w:b/>
                <w:bCs/>
                <w:sz w:val="24"/>
                <w:szCs w:val="24"/>
              </w:rPr>
            </w:pPr>
            <w:r w:rsidRPr="42810E22">
              <w:rPr>
                <w:rFonts w:ascii="Roboto" w:eastAsia="Roboto" w:hAnsi="Roboto" w:cs="Roboto"/>
                <w:b/>
                <w:bCs/>
                <w:sz w:val="24"/>
                <w:szCs w:val="24"/>
              </w:rPr>
              <w:t>Amount (USD)</w:t>
            </w:r>
          </w:p>
        </w:tc>
      </w:tr>
      <w:tr w:rsidR="00AC0AE7" w:rsidRPr="000E21C8" w14:paraId="2A5F6BF0" w14:textId="77777777" w:rsidTr="42810E22">
        <w:trPr>
          <w:trHeight w:val="300"/>
        </w:trPr>
        <w:tc>
          <w:tcPr>
            <w:tcW w:w="1292" w:type="dxa"/>
            <w:tcBorders>
              <w:top w:val="nil"/>
              <w:left w:val="single" w:sz="8" w:space="0" w:color="auto"/>
              <w:bottom w:val="single" w:sz="8" w:space="0" w:color="auto"/>
              <w:right w:val="single" w:sz="8" w:space="0" w:color="auto"/>
            </w:tcBorders>
          </w:tcPr>
          <w:p w14:paraId="3E4302A7" w14:textId="77777777" w:rsidR="00AC0AE7" w:rsidRPr="000E21C8" w:rsidRDefault="00AC0AE7" w:rsidP="42810E22">
            <w:pPr>
              <w:numPr>
                <w:ilvl w:val="0"/>
                <w:numId w:val="10"/>
              </w:numPr>
              <w:spacing w:after="200" w:line="276" w:lineRule="auto"/>
              <w:contextualSpacing/>
              <w:jc w:val="right"/>
              <w:rPr>
                <w:rFonts w:ascii="Roboto" w:eastAsia="Roboto" w:hAnsi="Roboto" w:cs="Roboto"/>
                <w:sz w:val="24"/>
                <w:szCs w:val="24"/>
              </w:rPr>
            </w:pPr>
          </w:p>
        </w:tc>
        <w:tc>
          <w:tcPr>
            <w:tcW w:w="3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C98C1F" w14:textId="77777777" w:rsidR="00AC0AE7" w:rsidRPr="000E21C8" w:rsidRDefault="5E18C46B" w:rsidP="42810E22">
            <w:pPr>
              <w:spacing w:after="200" w:line="276" w:lineRule="auto"/>
              <w:jc w:val="both"/>
              <w:rPr>
                <w:rFonts w:ascii="Roboto" w:eastAsia="Roboto" w:hAnsi="Roboto" w:cs="Roboto"/>
                <w:b/>
                <w:bCs/>
                <w:sz w:val="24"/>
                <w:szCs w:val="24"/>
              </w:rPr>
            </w:pPr>
            <w:r w:rsidRPr="42810E22">
              <w:rPr>
                <w:rFonts w:ascii="Roboto" w:eastAsia="Roboto" w:hAnsi="Roboto" w:cs="Roboto"/>
                <w:b/>
                <w:bCs/>
                <w:sz w:val="24"/>
                <w:szCs w:val="24"/>
              </w:rPr>
              <w:t>Inception Report</w:t>
            </w:r>
          </w:p>
        </w:tc>
        <w:tc>
          <w:tcPr>
            <w:tcW w:w="1710" w:type="dxa"/>
            <w:tcBorders>
              <w:top w:val="nil"/>
              <w:left w:val="single" w:sz="8" w:space="0" w:color="auto"/>
              <w:bottom w:val="single" w:sz="8" w:space="0" w:color="auto"/>
              <w:right w:val="single" w:sz="8" w:space="0" w:color="auto"/>
            </w:tcBorders>
          </w:tcPr>
          <w:p w14:paraId="6E1157BA" w14:textId="77777777" w:rsidR="00AC0AE7" w:rsidRPr="000E21C8" w:rsidRDefault="5E18C46B" w:rsidP="42810E22">
            <w:pPr>
              <w:spacing w:after="200" w:line="276" w:lineRule="auto"/>
              <w:jc w:val="center"/>
              <w:rPr>
                <w:rFonts w:ascii="Roboto" w:eastAsia="Roboto" w:hAnsi="Roboto" w:cs="Roboto"/>
                <w:sz w:val="24"/>
                <w:szCs w:val="24"/>
              </w:rPr>
            </w:pPr>
            <w:r w:rsidRPr="42810E22">
              <w:rPr>
                <w:rFonts w:ascii="Roboto" w:eastAsia="Roboto" w:hAnsi="Roboto" w:cs="Roboto"/>
                <w:sz w:val="24"/>
                <w:szCs w:val="24"/>
              </w:rPr>
              <w:t>3 days</w:t>
            </w:r>
          </w:p>
        </w:tc>
        <w:tc>
          <w:tcPr>
            <w:tcW w:w="1260" w:type="dxa"/>
            <w:tcBorders>
              <w:top w:val="nil"/>
              <w:left w:val="single" w:sz="8" w:space="0" w:color="auto"/>
              <w:bottom w:val="single" w:sz="8" w:space="0" w:color="auto"/>
              <w:right w:val="single" w:sz="8" w:space="0" w:color="auto"/>
            </w:tcBorders>
          </w:tcPr>
          <w:p w14:paraId="2CB3326B" w14:textId="0D61B49C" w:rsidR="42810E22" w:rsidRDefault="42810E22" w:rsidP="42810E22">
            <w:pPr>
              <w:spacing w:line="276" w:lineRule="auto"/>
              <w:jc w:val="center"/>
              <w:rPr>
                <w:rFonts w:ascii="Roboto" w:eastAsia="Roboto" w:hAnsi="Roboto" w:cs="Roboto"/>
                <w:sz w:val="24"/>
                <w:szCs w:val="24"/>
              </w:rPr>
            </w:pPr>
          </w:p>
        </w:tc>
        <w:tc>
          <w:tcPr>
            <w:tcW w:w="973" w:type="dxa"/>
            <w:tcBorders>
              <w:top w:val="nil"/>
              <w:left w:val="single" w:sz="8" w:space="0" w:color="auto"/>
              <w:bottom w:val="single" w:sz="8" w:space="0" w:color="auto"/>
              <w:right w:val="single" w:sz="8" w:space="0" w:color="auto"/>
            </w:tcBorders>
          </w:tcPr>
          <w:p w14:paraId="0D4F4D4D" w14:textId="73E9D2AA" w:rsidR="42810E22" w:rsidRDefault="42810E22" w:rsidP="42810E22">
            <w:pPr>
              <w:spacing w:line="276" w:lineRule="auto"/>
              <w:jc w:val="center"/>
              <w:rPr>
                <w:rFonts w:ascii="Roboto" w:eastAsia="Roboto" w:hAnsi="Roboto" w:cs="Roboto"/>
                <w:sz w:val="24"/>
                <w:szCs w:val="24"/>
              </w:rPr>
            </w:pPr>
          </w:p>
        </w:tc>
      </w:tr>
      <w:tr w:rsidR="00AC0AE7" w:rsidRPr="000E21C8" w14:paraId="5152F17D" w14:textId="77777777" w:rsidTr="42810E22">
        <w:trPr>
          <w:trHeight w:val="300"/>
        </w:trPr>
        <w:tc>
          <w:tcPr>
            <w:tcW w:w="1292" w:type="dxa"/>
            <w:tcBorders>
              <w:top w:val="nil"/>
              <w:left w:val="single" w:sz="8" w:space="0" w:color="auto"/>
              <w:bottom w:val="single" w:sz="8" w:space="0" w:color="auto"/>
              <w:right w:val="single" w:sz="8" w:space="0" w:color="auto"/>
            </w:tcBorders>
          </w:tcPr>
          <w:p w14:paraId="29BCA949" w14:textId="77777777" w:rsidR="00AC0AE7" w:rsidRPr="000E21C8" w:rsidRDefault="00AC0AE7" w:rsidP="42810E22">
            <w:pPr>
              <w:numPr>
                <w:ilvl w:val="0"/>
                <w:numId w:val="10"/>
              </w:numPr>
              <w:spacing w:after="200" w:line="276" w:lineRule="auto"/>
              <w:contextualSpacing/>
              <w:jc w:val="right"/>
              <w:rPr>
                <w:rFonts w:ascii="Roboto" w:eastAsia="Roboto" w:hAnsi="Roboto" w:cs="Roboto"/>
                <w:sz w:val="24"/>
                <w:szCs w:val="24"/>
              </w:rPr>
            </w:pPr>
          </w:p>
        </w:tc>
        <w:tc>
          <w:tcPr>
            <w:tcW w:w="3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B719DB" w14:textId="78A8C8B6" w:rsidR="00AC0AE7" w:rsidRPr="000E21C8" w:rsidRDefault="5E18C46B" w:rsidP="42810E22">
            <w:pPr>
              <w:spacing w:after="200" w:line="276" w:lineRule="auto"/>
              <w:jc w:val="both"/>
              <w:rPr>
                <w:rFonts w:ascii="Roboto" w:eastAsia="Roboto" w:hAnsi="Roboto" w:cs="Roboto"/>
                <w:b/>
                <w:bCs/>
                <w:sz w:val="24"/>
                <w:szCs w:val="24"/>
              </w:rPr>
            </w:pPr>
            <w:r w:rsidRPr="42810E22">
              <w:rPr>
                <w:rFonts w:ascii="Roboto" w:eastAsia="Roboto" w:hAnsi="Roboto" w:cs="Roboto"/>
                <w:b/>
                <w:bCs/>
                <w:sz w:val="24"/>
                <w:szCs w:val="24"/>
              </w:rPr>
              <w:t>An Assessment report</w:t>
            </w:r>
            <w:r w:rsidRPr="42810E22">
              <w:rPr>
                <w:rFonts w:ascii="Roboto" w:eastAsia="Roboto" w:hAnsi="Roboto" w:cs="Roboto"/>
                <w:sz w:val="24"/>
                <w:szCs w:val="24"/>
              </w:rPr>
              <w:t>. This report provides the results of the diagnosis undertaken to establish the most appropriate change management plan for A</w:t>
            </w:r>
            <w:r w:rsidR="692B6A58" w:rsidRPr="42810E22">
              <w:rPr>
                <w:rFonts w:ascii="Roboto" w:eastAsia="Roboto" w:hAnsi="Roboto" w:cs="Roboto"/>
                <w:sz w:val="24"/>
                <w:szCs w:val="24"/>
              </w:rPr>
              <w:t>fWASA</w:t>
            </w:r>
            <w:r w:rsidRPr="42810E22">
              <w:rPr>
                <w:rFonts w:ascii="Roboto" w:eastAsia="Roboto" w:hAnsi="Roboto" w:cs="Roboto"/>
                <w:sz w:val="24"/>
                <w:szCs w:val="24"/>
              </w:rPr>
              <w:t>.</w:t>
            </w:r>
          </w:p>
        </w:tc>
        <w:tc>
          <w:tcPr>
            <w:tcW w:w="1710" w:type="dxa"/>
            <w:tcBorders>
              <w:top w:val="nil"/>
              <w:left w:val="single" w:sz="8" w:space="0" w:color="auto"/>
              <w:bottom w:val="single" w:sz="8" w:space="0" w:color="auto"/>
              <w:right w:val="single" w:sz="8" w:space="0" w:color="auto"/>
            </w:tcBorders>
          </w:tcPr>
          <w:p w14:paraId="1C67B336" w14:textId="04E69F1F" w:rsidR="00AC0AE7" w:rsidRPr="000E21C8" w:rsidRDefault="692B6A58" w:rsidP="42810E22">
            <w:pPr>
              <w:spacing w:after="200" w:line="276" w:lineRule="auto"/>
              <w:jc w:val="center"/>
              <w:rPr>
                <w:rFonts w:ascii="Roboto" w:eastAsia="Roboto" w:hAnsi="Roboto" w:cs="Roboto"/>
                <w:sz w:val="24"/>
                <w:szCs w:val="24"/>
              </w:rPr>
            </w:pPr>
            <w:r w:rsidRPr="42810E22">
              <w:rPr>
                <w:rFonts w:ascii="Roboto" w:eastAsia="Roboto" w:hAnsi="Roboto" w:cs="Roboto"/>
                <w:sz w:val="24"/>
                <w:szCs w:val="24"/>
              </w:rPr>
              <w:t>7</w:t>
            </w:r>
            <w:r w:rsidR="5E18C46B" w:rsidRPr="42810E22">
              <w:rPr>
                <w:rFonts w:ascii="Roboto" w:eastAsia="Roboto" w:hAnsi="Roboto" w:cs="Roboto"/>
                <w:sz w:val="24"/>
                <w:szCs w:val="24"/>
              </w:rPr>
              <w:t xml:space="preserve"> days</w:t>
            </w:r>
          </w:p>
        </w:tc>
        <w:tc>
          <w:tcPr>
            <w:tcW w:w="1260" w:type="dxa"/>
            <w:tcBorders>
              <w:top w:val="nil"/>
              <w:left w:val="single" w:sz="8" w:space="0" w:color="auto"/>
              <w:bottom w:val="single" w:sz="8" w:space="0" w:color="auto"/>
              <w:right w:val="single" w:sz="8" w:space="0" w:color="auto"/>
            </w:tcBorders>
          </w:tcPr>
          <w:p w14:paraId="1F1895BE" w14:textId="075D91C5" w:rsidR="42810E22" w:rsidRDefault="42810E22" w:rsidP="42810E22">
            <w:pPr>
              <w:spacing w:line="276" w:lineRule="auto"/>
              <w:jc w:val="center"/>
              <w:rPr>
                <w:rFonts w:ascii="Roboto" w:eastAsia="Roboto" w:hAnsi="Roboto" w:cs="Roboto"/>
                <w:sz w:val="24"/>
                <w:szCs w:val="24"/>
              </w:rPr>
            </w:pPr>
          </w:p>
        </w:tc>
        <w:tc>
          <w:tcPr>
            <w:tcW w:w="973" w:type="dxa"/>
            <w:tcBorders>
              <w:top w:val="nil"/>
              <w:left w:val="single" w:sz="8" w:space="0" w:color="auto"/>
              <w:bottom w:val="single" w:sz="8" w:space="0" w:color="auto"/>
              <w:right w:val="single" w:sz="8" w:space="0" w:color="auto"/>
            </w:tcBorders>
          </w:tcPr>
          <w:p w14:paraId="2CAAB5EE" w14:textId="250DD661" w:rsidR="42810E22" w:rsidRDefault="42810E22" w:rsidP="42810E22">
            <w:pPr>
              <w:spacing w:line="276" w:lineRule="auto"/>
              <w:jc w:val="center"/>
              <w:rPr>
                <w:rFonts w:ascii="Roboto" w:eastAsia="Roboto" w:hAnsi="Roboto" w:cs="Roboto"/>
                <w:sz w:val="24"/>
                <w:szCs w:val="24"/>
              </w:rPr>
            </w:pPr>
          </w:p>
        </w:tc>
      </w:tr>
      <w:tr w:rsidR="00AC0AE7" w:rsidRPr="000E21C8" w14:paraId="3FB9FBE7" w14:textId="77777777" w:rsidTr="42810E22">
        <w:trPr>
          <w:trHeight w:val="300"/>
        </w:trPr>
        <w:tc>
          <w:tcPr>
            <w:tcW w:w="1292" w:type="dxa"/>
            <w:tcBorders>
              <w:top w:val="nil"/>
              <w:left w:val="single" w:sz="8" w:space="0" w:color="auto"/>
              <w:bottom w:val="single" w:sz="8" w:space="0" w:color="auto"/>
              <w:right w:val="single" w:sz="8" w:space="0" w:color="auto"/>
            </w:tcBorders>
          </w:tcPr>
          <w:p w14:paraId="76071E33" w14:textId="77777777" w:rsidR="00AC0AE7" w:rsidRPr="000E21C8" w:rsidRDefault="00AC0AE7" w:rsidP="42810E22">
            <w:pPr>
              <w:numPr>
                <w:ilvl w:val="0"/>
                <w:numId w:val="10"/>
              </w:numPr>
              <w:spacing w:after="200" w:line="276" w:lineRule="auto"/>
              <w:contextualSpacing/>
              <w:jc w:val="right"/>
              <w:rPr>
                <w:rFonts w:ascii="Roboto" w:eastAsia="Roboto" w:hAnsi="Roboto" w:cs="Roboto"/>
                <w:sz w:val="24"/>
                <w:szCs w:val="24"/>
              </w:rPr>
            </w:pPr>
          </w:p>
        </w:tc>
        <w:tc>
          <w:tcPr>
            <w:tcW w:w="3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1E89E9" w14:textId="77777777" w:rsidR="00AC0AE7" w:rsidRPr="000E21C8" w:rsidRDefault="5E18C46B" w:rsidP="42810E22">
            <w:pPr>
              <w:tabs>
                <w:tab w:val="left" w:pos="5660"/>
              </w:tabs>
              <w:spacing w:line="276" w:lineRule="auto"/>
              <w:jc w:val="both"/>
              <w:rPr>
                <w:rFonts w:ascii="Roboto" w:eastAsia="Roboto" w:hAnsi="Roboto" w:cs="Roboto"/>
                <w:sz w:val="24"/>
                <w:szCs w:val="24"/>
              </w:rPr>
            </w:pPr>
            <w:r w:rsidRPr="42810E22">
              <w:rPr>
                <w:rFonts w:ascii="Roboto" w:eastAsia="Roboto" w:hAnsi="Roboto" w:cs="Roboto"/>
                <w:b/>
                <w:bCs/>
                <w:sz w:val="24"/>
                <w:szCs w:val="24"/>
              </w:rPr>
              <w:t>An Organizational Change Management Plan and Update</w:t>
            </w:r>
            <w:r w:rsidRPr="42810E22">
              <w:rPr>
                <w:rFonts w:ascii="Roboto" w:eastAsia="Roboto" w:hAnsi="Roboto" w:cs="Roboto"/>
                <w:sz w:val="24"/>
                <w:szCs w:val="24"/>
              </w:rPr>
              <w:t>- A clear action plan should be provided detailing what needs to be done, how it will be executed, and timelines set for delivery. This should come with a communication plan for the Change Management Plan</w:t>
            </w:r>
          </w:p>
        </w:tc>
        <w:tc>
          <w:tcPr>
            <w:tcW w:w="1710" w:type="dxa"/>
            <w:tcBorders>
              <w:top w:val="nil"/>
              <w:left w:val="single" w:sz="8" w:space="0" w:color="auto"/>
              <w:bottom w:val="single" w:sz="8" w:space="0" w:color="auto"/>
              <w:right w:val="single" w:sz="8" w:space="0" w:color="auto"/>
            </w:tcBorders>
          </w:tcPr>
          <w:p w14:paraId="509D5B07" w14:textId="77777777" w:rsidR="00AC0AE7" w:rsidRPr="000E21C8" w:rsidRDefault="5E18C46B" w:rsidP="42810E22">
            <w:pPr>
              <w:spacing w:after="200" w:line="276" w:lineRule="auto"/>
              <w:jc w:val="center"/>
              <w:rPr>
                <w:rFonts w:ascii="Roboto" w:eastAsia="Roboto" w:hAnsi="Roboto" w:cs="Roboto"/>
                <w:sz w:val="24"/>
                <w:szCs w:val="24"/>
              </w:rPr>
            </w:pPr>
            <w:r w:rsidRPr="42810E22">
              <w:rPr>
                <w:rFonts w:ascii="Roboto" w:eastAsia="Roboto" w:hAnsi="Roboto" w:cs="Roboto"/>
                <w:sz w:val="24"/>
                <w:szCs w:val="24"/>
              </w:rPr>
              <w:t>15 days</w:t>
            </w:r>
          </w:p>
        </w:tc>
        <w:tc>
          <w:tcPr>
            <w:tcW w:w="1260" w:type="dxa"/>
            <w:tcBorders>
              <w:top w:val="nil"/>
              <w:left w:val="single" w:sz="8" w:space="0" w:color="auto"/>
              <w:bottom w:val="single" w:sz="8" w:space="0" w:color="auto"/>
              <w:right w:val="single" w:sz="8" w:space="0" w:color="auto"/>
            </w:tcBorders>
          </w:tcPr>
          <w:p w14:paraId="18DC71F5" w14:textId="1E69764A" w:rsidR="42810E22" w:rsidRDefault="42810E22" w:rsidP="42810E22">
            <w:pPr>
              <w:spacing w:line="276" w:lineRule="auto"/>
              <w:jc w:val="center"/>
              <w:rPr>
                <w:rFonts w:ascii="Roboto" w:eastAsia="Roboto" w:hAnsi="Roboto" w:cs="Roboto"/>
                <w:sz w:val="24"/>
                <w:szCs w:val="24"/>
              </w:rPr>
            </w:pPr>
          </w:p>
        </w:tc>
        <w:tc>
          <w:tcPr>
            <w:tcW w:w="973" w:type="dxa"/>
            <w:tcBorders>
              <w:top w:val="nil"/>
              <w:left w:val="single" w:sz="8" w:space="0" w:color="auto"/>
              <w:bottom w:val="single" w:sz="8" w:space="0" w:color="auto"/>
              <w:right w:val="single" w:sz="8" w:space="0" w:color="auto"/>
            </w:tcBorders>
          </w:tcPr>
          <w:p w14:paraId="2CB934AB" w14:textId="43F9A9B9" w:rsidR="42810E22" w:rsidRDefault="42810E22" w:rsidP="42810E22">
            <w:pPr>
              <w:spacing w:line="276" w:lineRule="auto"/>
              <w:jc w:val="center"/>
              <w:rPr>
                <w:rFonts w:ascii="Roboto" w:eastAsia="Roboto" w:hAnsi="Roboto" w:cs="Roboto"/>
                <w:sz w:val="24"/>
                <w:szCs w:val="24"/>
              </w:rPr>
            </w:pPr>
          </w:p>
        </w:tc>
      </w:tr>
      <w:tr w:rsidR="00AC0AE7" w:rsidRPr="000E21C8" w14:paraId="46C942CF" w14:textId="77777777" w:rsidTr="42810E22">
        <w:trPr>
          <w:trHeight w:val="300"/>
        </w:trPr>
        <w:tc>
          <w:tcPr>
            <w:tcW w:w="1292" w:type="dxa"/>
            <w:tcBorders>
              <w:top w:val="nil"/>
              <w:left w:val="single" w:sz="8" w:space="0" w:color="auto"/>
              <w:bottom w:val="single" w:sz="8" w:space="0" w:color="auto"/>
              <w:right w:val="single" w:sz="8" w:space="0" w:color="auto"/>
            </w:tcBorders>
          </w:tcPr>
          <w:p w14:paraId="5D019705" w14:textId="77777777" w:rsidR="00AC0AE7" w:rsidRPr="000E21C8" w:rsidRDefault="00AC0AE7" w:rsidP="42810E22">
            <w:pPr>
              <w:numPr>
                <w:ilvl w:val="0"/>
                <w:numId w:val="10"/>
              </w:numPr>
              <w:spacing w:after="200" w:line="276" w:lineRule="auto"/>
              <w:contextualSpacing/>
              <w:jc w:val="right"/>
              <w:rPr>
                <w:rFonts w:ascii="Roboto" w:eastAsia="Roboto" w:hAnsi="Roboto" w:cs="Roboto"/>
                <w:sz w:val="24"/>
                <w:szCs w:val="24"/>
              </w:rPr>
            </w:pPr>
          </w:p>
        </w:tc>
        <w:tc>
          <w:tcPr>
            <w:tcW w:w="3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0B8D4F" w14:textId="77777777" w:rsidR="00AC0AE7" w:rsidRPr="000E21C8" w:rsidRDefault="5E18C46B" w:rsidP="42810E22">
            <w:pPr>
              <w:tabs>
                <w:tab w:val="left" w:pos="5660"/>
              </w:tabs>
              <w:spacing w:line="276" w:lineRule="auto"/>
              <w:jc w:val="both"/>
              <w:rPr>
                <w:rFonts w:ascii="Roboto" w:eastAsia="Roboto" w:hAnsi="Roboto" w:cs="Roboto"/>
                <w:b/>
                <w:bCs/>
                <w:sz w:val="24"/>
                <w:szCs w:val="24"/>
              </w:rPr>
            </w:pPr>
            <w:r w:rsidRPr="42810E22">
              <w:rPr>
                <w:rFonts w:ascii="Roboto" w:eastAsia="Roboto" w:hAnsi="Roboto" w:cs="Roboto"/>
                <w:b/>
                <w:bCs/>
                <w:sz w:val="24"/>
                <w:szCs w:val="24"/>
              </w:rPr>
              <w:t>Monitoring and Evaluation framework with KPIs for the change management process</w:t>
            </w:r>
          </w:p>
        </w:tc>
        <w:tc>
          <w:tcPr>
            <w:tcW w:w="1710" w:type="dxa"/>
            <w:tcBorders>
              <w:top w:val="nil"/>
              <w:left w:val="single" w:sz="8" w:space="0" w:color="auto"/>
              <w:bottom w:val="single" w:sz="8" w:space="0" w:color="auto"/>
              <w:right w:val="single" w:sz="8" w:space="0" w:color="auto"/>
            </w:tcBorders>
          </w:tcPr>
          <w:p w14:paraId="5338D827" w14:textId="77777777" w:rsidR="00AC0AE7" w:rsidRPr="000E21C8" w:rsidRDefault="5E18C46B" w:rsidP="42810E22">
            <w:pPr>
              <w:spacing w:after="200" w:line="276" w:lineRule="auto"/>
              <w:jc w:val="center"/>
              <w:rPr>
                <w:rFonts w:ascii="Roboto" w:eastAsia="Roboto" w:hAnsi="Roboto" w:cs="Roboto"/>
                <w:sz w:val="24"/>
                <w:szCs w:val="24"/>
              </w:rPr>
            </w:pPr>
            <w:r w:rsidRPr="42810E22">
              <w:rPr>
                <w:rFonts w:ascii="Roboto" w:eastAsia="Roboto" w:hAnsi="Roboto" w:cs="Roboto"/>
                <w:sz w:val="24"/>
                <w:szCs w:val="24"/>
              </w:rPr>
              <w:t>5 days</w:t>
            </w:r>
          </w:p>
        </w:tc>
        <w:tc>
          <w:tcPr>
            <w:tcW w:w="1260" w:type="dxa"/>
            <w:tcBorders>
              <w:top w:val="nil"/>
              <w:left w:val="single" w:sz="8" w:space="0" w:color="auto"/>
              <w:bottom w:val="single" w:sz="8" w:space="0" w:color="auto"/>
              <w:right w:val="single" w:sz="8" w:space="0" w:color="auto"/>
            </w:tcBorders>
          </w:tcPr>
          <w:p w14:paraId="44033E52" w14:textId="5E1DEB49" w:rsidR="42810E22" w:rsidRDefault="42810E22" w:rsidP="42810E22">
            <w:pPr>
              <w:spacing w:line="276" w:lineRule="auto"/>
              <w:jc w:val="center"/>
              <w:rPr>
                <w:rFonts w:ascii="Roboto" w:eastAsia="Roboto" w:hAnsi="Roboto" w:cs="Roboto"/>
                <w:sz w:val="24"/>
                <w:szCs w:val="24"/>
              </w:rPr>
            </w:pPr>
          </w:p>
        </w:tc>
        <w:tc>
          <w:tcPr>
            <w:tcW w:w="973" w:type="dxa"/>
            <w:tcBorders>
              <w:top w:val="nil"/>
              <w:left w:val="single" w:sz="8" w:space="0" w:color="auto"/>
              <w:bottom w:val="single" w:sz="8" w:space="0" w:color="auto"/>
              <w:right w:val="single" w:sz="8" w:space="0" w:color="auto"/>
            </w:tcBorders>
          </w:tcPr>
          <w:p w14:paraId="5E5CCD16" w14:textId="148B5977" w:rsidR="42810E22" w:rsidRDefault="42810E22" w:rsidP="42810E22">
            <w:pPr>
              <w:spacing w:line="276" w:lineRule="auto"/>
              <w:jc w:val="center"/>
              <w:rPr>
                <w:rFonts w:ascii="Roboto" w:eastAsia="Roboto" w:hAnsi="Roboto" w:cs="Roboto"/>
                <w:sz w:val="24"/>
                <w:szCs w:val="24"/>
              </w:rPr>
            </w:pPr>
          </w:p>
        </w:tc>
      </w:tr>
      <w:tr w:rsidR="00AC0AE7" w:rsidRPr="000E21C8" w14:paraId="5DACDF77" w14:textId="77777777" w:rsidTr="42810E22">
        <w:trPr>
          <w:trHeight w:val="300"/>
        </w:trPr>
        <w:tc>
          <w:tcPr>
            <w:tcW w:w="1292" w:type="dxa"/>
            <w:tcBorders>
              <w:top w:val="nil"/>
              <w:left w:val="single" w:sz="8" w:space="0" w:color="auto"/>
              <w:bottom w:val="single" w:sz="8" w:space="0" w:color="auto"/>
              <w:right w:val="single" w:sz="8" w:space="0" w:color="auto"/>
            </w:tcBorders>
          </w:tcPr>
          <w:p w14:paraId="3214D598" w14:textId="77777777" w:rsidR="00AC0AE7" w:rsidRPr="000E21C8" w:rsidRDefault="00AC0AE7" w:rsidP="42810E22">
            <w:pPr>
              <w:numPr>
                <w:ilvl w:val="0"/>
                <w:numId w:val="10"/>
              </w:numPr>
              <w:spacing w:after="200" w:line="276" w:lineRule="auto"/>
              <w:contextualSpacing/>
              <w:jc w:val="right"/>
              <w:rPr>
                <w:rFonts w:ascii="Roboto" w:eastAsia="Roboto" w:hAnsi="Roboto" w:cs="Roboto"/>
                <w:sz w:val="24"/>
                <w:szCs w:val="24"/>
              </w:rPr>
            </w:pPr>
          </w:p>
        </w:tc>
        <w:tc>
          <w:tcPr>
            <w:tcW w:w="3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52EC40" w14:textId="639935B4" w:rsidR="00AC0AE7" w:rsidRPr="000E21C8" w:rsidRDefault="5E18C46B" w:rsidP="42810E22">
            <w:pPr>
              <w:tabs>
                <w:tab w:val="left" w:pos="5660"/>
              </w:tabs>
              <w:spacing w:line="276" w:lineRule="auto"/>
              <w:jc w:val="both"/>
              <w:rPr>
                <w:rFonts w:ascii="Roboto" w:eastAsia="Roboto" w:hAnsi="Roboto" w:cs="Roboto"/>
                <w:sz w:val="24"/>
                <w:szCs w:val="24"/>
              </w:rPr>
            </w:pPr>
            <w:r w:rsidRPr="42810E22">
              <w:rPr>
                <w:rFonts w:ascii="Roboto" w:eastAsia="Roboto" w:hAnsi="Roboto" w:cs="Roboto"/>
                <w:b/>
                <w:bCs/>
                <w:sz w:val="24"/>
                <w:szCs w:val="24"/>
              </w:rPr>
              <w:t>A new fit for purpose organization structure</w:t>
            </w:r>
            <w:r w:rsidRPr="42810E22">
              <w:rPr>
                <w:rFonts w:ascii="Roboto" w:eastAsia="Roboto" w:hAnsi="Roboto" w:cs="Roboto"/>
                <w:sz w:val="24"/>
                <w:szCs w:val="24"/>
              </w:rPr>
              <w:t xml:space="preserve"> for </w:t>
            </w:r>
            <w:r w:rsidR="692B6A58" w:rsidRPr="42810E22">
              <w:rPr>
                <w:rFonts w:ascii="Roboto" w:eastAsia="Roboto" w:hAnsi="Roboto" w:cs="Roboto"/>
                <w:sz w:val="24"/>
                <w:szCs w:val="24"/>
              </w:rPr>
              <w:t>AfWASA</w:t>
            </w:r>
            <w:r w:rsidRPr="42810E22">
              <w:rPr>
                <w:rFonts w:ascii="Roboto" w:eastAsia="Roboto" w:hAnsi="Roboto" w:cs="Roboto"/>
                <w:sz w:val="24"/>
                <w:szCs w:val="24"/>
              </w:rPr>
              <w:t>, with clear roles, responsibilities and job descriptions for all positions on the structure</w:t>
            </w:r>
          </w:p>
        </w:tc>
        <w:tc>
          <w:tcPr>
            <w:tcW w:w="1710" w:type="dxa"/>
            <w:tcBorders>
              <w:top w:val="nil"/>
              <w:left w:val="single" w:sz="8" w:space="0" w:color="auto"/>
              <w:bottom w:val="single" w:sz="8" w:space="0" w:color="auto"/>
              <w:right w:val="single" w:sz="8" w:space="0" w:color="auto"/>
            </w:tcBorders>
          </w:tcPr>
          <w:p w14:paraId="5C3E50C1" w14:textId="77777777" w:rsidR="00AC0AE7" w:rsidRPr="000E21C8" w:rsidRDefault="5E18C46B" w:rsidP="42810E22">
            <w:pPr>
              <w:spacing w:after="200" w:line="276" w:lineRule="auto"/>
              <w:jc w:val="center"/>
              <w:rPr>
                <w:rFonts w:ascii="Roboto" w:eastAsia="Roboto" w:hAnsi="Roboto" w:cs="Roboto"/>
                <w:sz w:val="24"/>
                <w:szCs w:val="24"/>
              </w:rPr>
            </w:pPr>
            <w:r w:rsidRPr="42810E22">
              <w:rPr>
                <w:rFonts w:ascii="Roboto" w:eastAsia="Roboto" w:hAnsi="Roboto" w:cs="Roboto"/>
                <w:sz w:val="24"/>
                <w:szCs w:val="24"/>
              </w:rPr>
              <w:t>2 days</w:t>
            </w:r>
          </w:p>
        </w:tc>
        <w:tc>
          <w:tcPr>
            <w:tcW w:w="1260" w:type="dxa"/>
            <w:tcBorders>
              <w:top w:val="nil"/>
              <w:left w:val="single" w:sz="8" w:space="0" w:color="auto"/>
              <w:bottom w:val="single" w:sz="8" w:space="0" w:color="auto"/>
              <w:right w:val="single" w:sz="8" w:space="0" w:color="auto"/>
            </w:tcBorders>
          </w:tcPr>
          <w:p w14:paraId="13C9EEAE" w14:textId="4112F5F7" w:rsidR="42810E22" w:rsidRDefault="42810E22" w:rsidP="42810E22">
            <w:pPr>
              <w:spacing w:line="276" w:lineRule="auto"/>
              <w:jc w:val="center"/>
              <w:rPr>
                <w:rFonts w:ascii="Roboto" w:eastAsia="Roboto" w:hAnsi="Roboto" w:cs="Roboto"/>
                <w:sz w:val="24"/>
                <w:szCs w:val="24"/>
              </w:rPr>
            </w:pPr>
          </w:p>
        </w:tc>
        <w:tc>
          <w:tcPr>
            <w:tcW w:w="973" w:type="dxa"/>
            <w:tcBorders>
              <w:top w:val="nil"/>
              <w:left w:val="single" w:sz="8" w:space="0" w:color="auto"/>
              <w:bottom w:val="single" w:sz="8" w:space="0" w:color="auto"/>
              <w:right w:val="single" w:sz="8" w:space="0" w:color="auto"/>
            </w:tcBorders>
          </w:tcPr>
          <w:p w14:paraId="209AFFF1" w14:textId="0524FE44" w:rsidR="42810E22" w:rsidRDefault="42810E22" w:rsidP="42810E22">
            <w:pPr>
              <w:spacing w:line="276" w:lineRule="auto"/>
              <w:jc w:val="center"/>
              <w:rPr>
                <w:rFonts w:ascii="Roboto" w:eastAsia="Roboto" w:hAnsi="Roboto" w:cs="Roboto"/>
                <w:sz w:val="24"/>
                <w:szCs w:val="24"/>
              </w:rPr>
            </w:pPr>
          </w:p>
        </w:tc>
      </w:tr>
      <w:tr w:rsidR="00AC0AE7" w:rsidRPr="000E21C8" w14:paraId="06CEFEC4" w14:textId="77777777" w:rsidTr="42810E22">
        <w:trPr>
          <w:trHeight w:val="300"/>
        </w:trPr>
        <w:tc>
          <w:tcPr>
            <w:tcW w:w="1292" w:type="dxa"/>
            <w:tcBorders>
              <w:top w:val="nil"/>
              <w:left w:val="single" w:sz="8" w:space="0" w:color="auto"/>
              <w:bottom w:val="single" w:sz="8" w:space="0" w:color="auto"/>
              <w:right w:val="single" w:sz="8" w:space="0" w:color="auto"/>
            </w:tcBorders>
          </w:tcPr>
          <w:p w14:paraId="4C05D2E3" w14:textId="77777777" w:rsidR="00AC0AE7" w:rsidRPr="000E21C8" w:rsidRDefault="00AC0AE7" w:rsidP="42810E22">
            <w:pPr>
              <w:numPr>
                <w:ilvl w:val="0"/>
                <w:numId w:val="10"/>
              </w:numPr>
              <w:spacing w:after="200" w:line="276" w:lineRule="auto"/>
              <w:contextualSpacing/>
              <w:jc w:val="right"/>
              <w:rPr>
                <w:rFonts w:ascii="Roboto" w:eastAsia="Roboto" w:hAnsi="Roboto" w:cs="Roboto"/>
                <w:sz w:val="24"/>
                <w:szCs w:val="24"/>
              </w:rPr>
            </w:pPr>
          </w:p>
        </w:tc>
        <w:tc>
          <w:tcPr>
            <w:tcW w:w="3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783592" w14:textId="77777777" w:rsidR="00AC0AE7" w:rsidRPr="000E21C8" w:rsidRDefault="5E18C46B" w:rsidP="42810E22">
            <w:pPr>
              <w:tabs>
                <w:tab w:val="left" w:pos="5660"/>
              </w:tabs>
              <w:spacing w:line="276" w:lineRule="auto"/>
              <w:jc w:val="both"/>
              <w:rPr>
                <w:rFonts w:ascii="Roboto" w:eastAsia="Roboto" w:hAnsi="Roboto" w:cs="Roboto"/>
                <w:b/>
                <w:bCs/>
                <w:sz w:val="24"/>
                <w:szCs w:val="24"/>
              </w:rPr>
            </w:pPr>
            <w:r w:rsidRPr="42810E22">
              <w:rPr>
                <w:rFonts w:ascii="Roboto" w:eastAsia="Roboto" w:hAnsi="Roboto" w:cs="Roboto"/>
                <w:b/>
                <w:bCs/>
                <w:sz w:val="24"/>
                <w:szCs w:val="24"/>
              </w:rPr>
              <w:t xml:space="preserve">Job Grading Framework and Compensation Structure - </w:t>
            </w:r>
            <w:r w:rsidRPr="42810E22">
              <w:rPr>
                <w:rFonts w:ascii="Roboto" w:eastAsia="Roboto" w:hAnsi="Roboto" w:cs="Roboto"/>
                <w:sz w:val="24"/>
                <w:szCs w:val="24"/>
              </w:rPr>
              <w:t>Framework for evaluating roles and corresponding salary recommendations.</w:t>
            </w:r>
          </w:p>
        </w:tc>
        <w:tc>
          <w:tcPr>
            <w:tcW w:w="1710" w:type="dxa"/>
            <w:tcBorders>
              <w:top w:val="nil"/>
              <w:left w:val="single" w:sz="8" w:space="0" w:color="auto"/>
              <w:bottom w:val="single" w:sz="8" w:space="0" w:color="auto"/>
              <w:right w:val="single" w:sz="8" w:space="0" w:color="auto"/>
            </w:tcBorders>
          </w:tcPr>
          <w:p w14:paraId="1CABD31F" w14:textId="77777777" w:rsidR="00AC0AE7" w:rsidRPr="000E21C8" w:rsidRDefault="5E18C46B" w:rsidP="42810E22">
            <w:pPr>
              <w:spacing w:after="200" w:line="276" w:lineRule="auto"/>
              <w:jc w:val="center"/>
              <w:rPr>
                <w:rFonts w:ascii="Roboto" w:eastAsia="Roboto" w:hAnsi="Roboto" w:cs="Roboto"/>
                <w:sz w:val="24"/>
                <w:szCs w:val="24"/>
              </w:rPr>
            </w:pPr>
            <w:r w:rsidRPr="42810E22">
              <w:rPr>
                <w:rFonts w:ascii="Roboto" w:eastAsia="Roboto" w:hAnsi="Roboto" w:cs="Roboto"/>
                <w:sz w:val="24"/>
                <w:szCs w:val="24"/>
              </w:rPr>
              <w:t>10 days</w:t>
            </w:r>
          </w:p>
        </w:tc>
        <w:tc>
          <w:tcPr>
            <w:tcW w:w="1260" w:type="dxa"/>
            <w:tcBorders>
              <w:top w:val="nil"/>
              <w:left w:val="single" w:sz="8" w:space="0" w:color="auto"/>
              <w:bottom w:val="single" w:sz="8" w:space="0" w:color="auto"/>
              <w:right w:val="single" w:sz="8" w:space="0" w:color="auto"/>
            </w:tcBorders>
          </w:tcPr>
          <w:p w14:paraId="7D603CF8" w14:textId="03DC9C76" w:rsidR="42810E22" w:rsidRDefault="42810E22" w:rsidP="42810E22">
            <w:pPr>
              <w:spacing w:line="276" w:lineRule="auto"/>
              <w:jc w:val="center"/>
              <w:rPr>
                <w:rFonts w:ascii="Roboto" w:eastAsia="Roboto" w:hAnsi="Roboto" w:cs="Roboto"/>
                <w:sz w:val="24"/>
                <w:szCs w:val="24"/>
              </w:rPr>
            </w:pPr>
          </w:p>
        </w:tc>
        <w:tc>
          <w:tcPr>
            <w:tcW w:w="973" w:type="dxa"/>
            <w:tcBorders>
              <w:top w:val="nil"/>
              <w:left w:val="single" w:sz="8" w:space="0" w:color="auto"/>
              <w:bottom w:val="single" w:sz="8" w:space="0" w:color="auto"/>
              <w:right w:val="single" w:sz="8" w:space="0" w:color="auto"/>
            </w:tcBorders>
          </w:tcPr>
          <w:p w14:paraId="653A9910" w14:textId="5C97EE33" w:rsidR="42810E22" w:rsidRDefault="42810E22" w:rsidP="42810E22">
            <w:pPr>
              <w:spacing w:line="276" w:lineRule="auto"/>
              <w:jc w:val="center"/>
              <w:rPr>
                <w:rFonts w:ascii="Roboto" w:eastAsia="Roboto" w:hAnsi="Roboto" w:cs="Roboto"/>
                <w:sz w:val="24"/>
                <w:szCs w:val="24"/>
              </w:rPr>
            </w:pPr>
          </w:p>
        </w:tc>
      </w:tr>
      <w:tr w:rsidR="00AC0AE7" w:rsidRPr="000E21C8" w14:paraId="302D3334" w14:textId="77777777" w:rsidTr="42810E22">
        <w:trPr>
          <w:trHeight w:val="300"/>
        </w:trPr>
        <w:tc>
          <w:tcPr>
            <w:tcW w:w="1292" w:type="dxa"/>
            <w:tcBorders>
              <w:top w:val="nil"/>
              <w:left w:val="single" w:sz="8" w:space="0" w:color="auto"/>
              <w:bottom w:val="single" w:sz="8" w:space="0" w:color="auto"/>
              <w:right w:val="single" w:sz="8" w:space="0" w:color="auto"/>
            </w:tcBorders>
          </w:tcPr>
          <w:p w14:paraId="4E106903" w14:textId="77777777" w:rsidR="00AC0AE7" w:rsidRPr="000E21C8" w:rsidRDefault="00AC0AE7" w:rsidP="42810E22">
            <w:pPr>
              <w:numPr>
                <w:ilvl w:val="0"/>
                <w:numId w:val="10"/>
              </w:numPr>
              <w:spacing w:after="200" w:line="276" w:lineRule="auto"/>
              <w:contextualSpacing/>
              <w:jc w:val="right"/>
              <w:rPr>
                <w:rFonts w:ascii="Roboto" w:eastAsia="Roboto" w:hAnsi="Roboto" w:cs="Roboto"/>
                <w:sz w:val="24"/>
                <w:szCs w:val="24"/>
              </w:rPr>
            </w:pPr>
          </w:p>
        </w:tc>
        <w:tc>
          <w:tcPr>
            <w:tcW w:w="3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9980B0" w14:textId="42F3C0F6" w:rsidR="00AC0AE7" w:rsidRPr="000E21C8" w:rsidRDefault="5E18C46B" w:rsidP="42810E22">
            <w:pPr>
              <w:tabs>
                <w:tab w:val="left" w:pos="5660"/>
              </w:tabs>
              <w:spacing w:line="276" w:lineRule="auto"/>
              <w:jc w:val="both"/>
              <w:rPr>
                <w:rFonts w:ascii="Roboto" w:eastAsia="Roboto" w:hAnsi="Roboto" w:cs="Roboto"/>
                <w:sz w:val="24"/>
                <w:szCs w:val="24"/>
              </w:rPr>
            </w:pPr>
            <w:r w:rsidRPr="42810E22">
              <w:rPr>
                <w:rFonts w:ascii="Roboto" w:eastAsia="Roboto" w:hAnsi="Roboto" w:cs="Roboto"/>
                <w:b/>
                <w:bCs/>
                <w:sz w:val="24"/>
                <w:szCs w:val="24"/>
              </w:rPr>
              <w:t xml:space="preserve">Revised Human Resources Policy - </w:t>
            </w:r>
            <w:r w:rsidRPr="42810E22">
              <w:rPr>
                <w:rFonts w:ascii="Roboto" w:eastAsia="Roboto" w:hAnsi="Roboto" w:cs="Roboto"/>
                <w:sz w:val="24"/>
                <w:szCs w:val="24"/>
              </w:rPr>
              <w:t>integrating gender mainstreaming.</w:t>
            </w:r>
          </w:p>
        </w:tc>
        <w:tc>
          <w:tcPr>
            <w:tcW w:w="1710" w:type="dxa"/>
            <w:tcBorders>
              <w:top w:val="nil"/>
              <w:left w:val="single" w:sz="8" w:space="0" w:color="auto"/>
              <w:bottom w:val="single" w:sz="8" w:space="0" w:color="auto"/>
              <w:right w:val="single" w:sz="8" w:space="0" w:color="auto"/>
            </w:tcBorders>
          </w:tcPr>
          <w:p w14:paraId="29EACFA8" w14:textId="745A92EA" w:rsidR="00AC0AE7" w:rsidRPr="000E21C8" w:rsidRDefault="4EF49425" w:rsidP="42810E22">
            <w:pPr>
              <w:spacing w:after="200" w:line="276" w:lineRule="auto"/>
              <w:ind w:left="360"/>
              <w:jc w:val="center"/>
              <w:rPr>
                <w:rFonts w:ascii="Roboto" w:eastAsia="Roboto" w:hAnsi="Roboto" w:cs="Roboto"/>
                <w:sz w:val="24"/>
                <w:szCs w:val="24"/>
              </w:rPr>
            </w:pPr>
            <w:r w:rsidRPr="42810E22">
              <w:rPr>
                <w:rFonts w:ascii="Roboto" w:eastAsia="Roboto" w:hAnsi="Roboto" w:cs="Roboto"/>
                <w:sz w:val="24"/>
                <w:szCs w:val="24"/>
              </w:rPr>
              <w:t>8</w:t>
            </w:r>
            <w:r w:rsidR="5E18C46B" w:rsidRPr="42810E22">
              <w:rPr>
                <w:rFonts w:ascii="Roboto" w:eastAsia="Roboto" w:hAnsi="Roboto" w:cs="Roboto"/>
                <w:sz w:val="24"/>
                <w:szCs w:val="24"/>
              </w:rPr>
              <w:t>days</w:t>
            </w:r>
          </w:p>
        </w:tc>
        <w:tc>
          <w:tcPr>
            <w:tcW w:w="1260" w:type="dxa"/>
            <w:tcBorders>
              <w:top w:val="nil"/>
              <w:left w:val="single" w:sz="8" w:space="0" w:color="auto"/>
              <w:bottom w:val="single" w:sz="8" w:space="0" w:color="auto"/>
              <w:right w:val="single" w:sz="8" w:space="0" w:color="auto"/>
            </w:tcBorders>
          </w:tcPr>
          <w:p w14:paraId="34212F0A" w14:textId="7A0CF9DE" w:rsidR="42810E22" w:rsidRDefault="42810E22" w:rsidP="42810E22">
            <w:pPr>
              <w:spacing w:line="276" w:lineRule="auto"/>
              <w:jc w:val="center"/>
              <w:rPr>
                <w:rFonts w:ascii="Roboto" w:eastAsia="Roboto" w:hAnsi="Roboto" w:cs="Roboto"/>
                <w:sz w:val="24"/>
                <w:szCs w:val="24"/>
              </w:rPr>
            </w:pPr>
          </w:p>
        </w:tc>
        <w:tc>
          <w:tcPr>
            <w:tcW w:w="973" w:type="dxa"/>
            <w:tcBorders>
              <w:top w:val="nil"/>
              <w:left w:val="single" w:sz="8" w:space="0" w:color="auto"/>
              <w:bottom w:val="single" w:sz="8" w:space="0" w:color="auto"/>
              <w:right w:val="single" w:sz="8" w:space="0" w:color="auto"/>
            </w:tcBorders>
          </w:tcPr>
          <w:p w14:paraId="4930E7C1" w14:textId="31A01C5B" w:rsidR="42810E22" w:rsidRDefault="42810E22" w:rsidP="42810E22">
            <w:pPr>
              <w:spacing w:line="276" w:lineRule="auto"/>
              <w:jc w:val="center"/>
              <w:rPr>
                <w:rFonts w:ascii="Roboto" w:eastAsia="Roboto" w:hAnsi="Roboto" w:cs="Roboto"/>
                <w:sz w:val="24"/>
                <w:szCs w:val="24"/>
              </w:rPr>
            </w:pPr>
          </w:p>
        </w:tc>
      </w:tr>
      <w:tr w:rsidR="00AC0AE7" w:rsidRPr="000E21C8" w14:paraId="6CFE66EA" w14:textId="77777777" w:rsidTr="42810E22">
        <w:trPr>
          <w:trHeight w:val="300"/>
        </w:trPr>
        <w:tc>
          <w:tcPr>
            <w:tcW w:w="1292" w:type="dxa"/>
            <w:tcBorders>
              <w:top w:val="nil"/>
              <w:left w:val="single" w:sz="8" w:space="0" w:color="auto"/>
              <w:bottom w:val="single" w:sz="8" w:space="0" w:color="auto"/>
              <w:right w:val="single" w:sz="8" w:space="0" w:color="auto"/>
            </w:tcBorders>
          </w:tcPr>
          <w:p w14:paraId="51121D31" w14:textId="398F9A1C" w:rsidR="00AC0AE7" w:rsidRPr="000E21C8" w:rsidRDefault="03600FD1" w:rsidP="42810E22">
            <w:pPr>
              <w:pStyle w:val="ListParagraph"/>
              <w:spacing w:line="276" w:lineRule="auto"/>
              <w:jc w:val="right"/>
              <w:rPr>
                <w:rFonts w:ascii="Roboto" w:eastAsia="Roboto" w:hAnsi="Roboto" w:cs="Roboto"/>
                <w:sz w:val="24"/>
                <w:szCs w:val="24"/>
              </w:rPr>
            </w:pPr>
            <w:r w:rsidRPr="42810E22">
              <w:rPr>
                <w:rFonts w:ascii="Roboto" w:eastAsia="Roboto" w:hAnsi="Roboto" w:cs="Roboto"/>
                <w:sz w:val="24"/>
                <w:szCs w:val="24"/>
              </w:rPr>
              <w:t>8</w:t>
            </w:r>
          </w:p>
        </w:tc>
        <w:tc>
          <w:tcPr>
            <w:tcW w:w="3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F6CFB2" w14:textId="77777777" w:rsidR="00AC0AE7" w:rsidRPr="000E21C8" w:rsidRDefault="5E18C46B" w:rsidP="42810E22">
            <w:pPr>
              <w:spacing w:line="276" w:lineRule="auto"/>
              <w:jc w:val="both"/>
              <w:rPr>
                <w:rFonts w:ascii="Roboto" w:eastAsia="Roboto" w:hAnsi="Roboto" w:cs="Roboto"/>
                <w:b/>
                <w:bCs/>
                <w:sz w:val="24"/>
                <w:szCs w:val="24"/>
              </w:rPr>
            </w:pPr>
            <w:r w:rsidRPr="42810E22">
              <w:rPr>
                <w:rFonts w:ascii="Roboto" w:eastAsia="Roboto" w:hAnsi="Roboto" w:cs="Roboto"/>
                <w:b/>
                <w:bCs/>
                <w:sz w:val="24"/>
                <w:szCs w:val="24"/>
              </w:rPr>
              <w:t>Succession Plan</w:t>
            </w:r>
          </w:p>
        </w:tc>
        <w:tc>
          <w:tcPr>
            <w:tcW w:w="1710" w:type="dxa"/>
            <w:tcBorders>
              <w:top w:val="nil"/>
              <w:left w:val="single" w:sz="8" w:space="0" w:color="auto"/>
              <w:bottom w:val="single" w:sz="8" w:space="0" w:color="auto"/>
              <w:right w:val="single" w:sz="8" w:space="0" w:color="auto"/>
            </w:tcBorders>
          </w:tcPr>
          <w:p w14:paraId="1D8AB2E9" w14:textId="3469C34C" w:rsidR="00AC0AE7" w:rsidRPr="000E21C8" w:rsidRDefault="4EF49425" w:rsidP="42810E22">
            <w:pPr>
              <w:spacing w:line="276" w:lineRule="auto"/>
              <w:jc w:val="center"/>
              <w:rPr>
                <w:rFonts w:ascii="Roboto" w:eastAsia="Roboto" w:hAnsi="Roboto" w:cs="Roboto"/>
                <w:sz w:val="24"/>
                <w:szCs w:val="24"/>
              </w:rPr>
            </w:pPr>
            <w:r w:rsidRPr="42810E22">
              <w:rPr>
                <w:rFonts w:ascii="Roboto" w:eastAsia="Roboto" w:hAnsi="Roboto" w:cs="Roboto"/>
                <w:sz w:val="24"/>
                <w:szCs w:val="24"/>
              </w:rPr>
              <w:t>4</w:t>
            </w:r>
            <w:r w:rsidR="5E18C46B" w:rsidRPr="42810E22">
              <w:rPr>
                <w:rFonts w:ascii="Roboto" w:eastAsia="Roboto" w:hAnsi="Roboto" w:cs="Roboto"/>
                <w:sz w:val="24"/>
                <w:szCs w:val="24"/>
              </w:rPr>
              <w:t xml:space="preserve"> days</w:t>
            </w:r>
          </w:p>
        </w:tc>
        <w:tc>
          <w:tcPr>
            <w:tcW w:w="1260" w:type="dxa"/>
            <w:tcBorders>
              <w:top w:val="nil"/>
              <w:left w:val="single" w:sz="8" w:space="0" w:color="auto"/>
              <w:bottom w:val="single" w:sz="8" w:space="0" w:color="auto"/>
              <w:right w:val="single" w:sz="8" w:space="0" w:color="auto"/>
            </w:tcBorders>
          </w:tcPr>
          <w:p w14:paraId="50C20B07" w14:textId="2ACCD362" w:rsidR="42810E22" w:rsidRDefault="42810E22" w:rsidP="42810E22">
            <w:pPr>
              <w:spacing w:line="276" w:lineRule="auto"/>
              <w:jc w:val="center"/>
              <w:rPr>
                <w:rFonts w:ascii="Roboto" w:eastAsia="Roboto" w:hAnsi="Roboto" w:cs="Roboto"/>
                <w:sz w:val="24"/>
                <w:szCs w:val="24"/>
              </w:rPr>
            </w:pPr>
          </w:p>
        </w:tc>
        <w:tc>
          <w:tcPr>
            <w:tcW w:w="973" w:type="dxa"/>
            <w:tcBorders>
              <w:top w:val="nil"/>
              <w:left w:val="single" w:sz="8" w:space="0" w:color="auto"/>
              <w:bottom w:val="single" w:sz="8" w:space="0" w:color="auto"/>
              <w:right w:val="single" w:sz="8" w:space="0" w:color="auto"/>
            </w:tcBorders>
          </w:tcPr>
          <w:p w14:paraId="758B48E5" w14:textId="5444417E" w:rsidR="42810E22" w:rsidRDefault="42810E22" w:rsidP="42810E22">
            <w:pPr>
              <w:spacing w:line="276" w:lineRule="auto"/>
              <w:jc w:val="center"/>
              <w:rPr>
                <w:rFonts w:ascii="Roboto" w:eastAsia="Roboto" w:hAnsi="Roboto" w:cs="Roboto"/>
                <w:sz w:val="24"/>
                <w:szCs w:val="24"/>
              </w:rPr>
            </w:pPr>
          </w:p>
        </w:tc>
      </w:tr>
      <w:tr w:rsidR="00AC0AE7" w:rsidRPr="000E21C8" w14:paraId="78D4B76C" w14:textId="77777777" w:rsidTr="42810E22">
        <w:trPr>
          <w:trHeight w:val="300"/>
        </w:trPr>
        <w:tc>
          <w:tcPr>
            <w:tcW w:w="1292" w:type="dxa"/>
            <w:tcBorders>
              <w:top w:val="nil"/>
              <w:left w:val="single" w:sz="8" w:space="0" w:color="auto"/>
              <w:bottom w:val="single" w:sz="8" w:space="0" w:color="auto"/>
              <w:right w:val="single" w:sz="8" w:space="0" w:color="auto"/>
            </w:tcBorders>
          </w:tcPr>
          <w:p w14:paraId="76BF09C7" w14:textId="4DFEFB76" w:rsidR="00AC0AE7" w:rsidRPr="000E21C8" w:rsidRDefault="518A2038" w:rsidP="42810E22">
            <w:pPr>
              <w:spacing w:line="276" w:lineRule="auto"/>
              <w:ind w:left="360"/>
              <w:jc w:val="right"/>
              <w:rPr>
                <w:rFonts w:ascii="Roboto" w:eastAsia="Roboto" w:hAnsi="Roboto" w:cs="Roboto"/>
                <w:sz w:val="24"/>
                <w:szCs w:val="24"/>
              </w:rPr>
            </w:pPr>
            <w:r w:rsidRPr="42810E22">
              <w:rPr>
                <w:rFonts w:ascii="Roboto" w:eastAsia="Roboto" w:hAnsi="Roboto" w:cs="Roboto"/>
                <w:sz w:val="24"/>
                <w:szCs w:val="24"/>
              </w:rPr>
              <w:t>9</w:t>
            </w:r>
            <w:r w:rsidR="5E18C46B" w:rsidRPr="42810E22">
              <w:rPr>
                <w:rFonts w:ascii="Roboto" w:eastAsia="Roboto" w:hAnsi="Roboto" w:cs="Roboto"/>
                <w:sz w:val="24"/>
                <w:szCs w:val="24"/>
              </w:rPr>
              <w:t>.</w:t>
            </w:r>
          </w:p>
        </w:tc>
        <w:tc>
          <w:tcPr>
            <w:tcW w:w="382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9E7115B" w14:textId="77777777" w:rsidR="00AC0AE7" w:rsidRPr="000E21C8" w:rsidRDefault="5E18C46B" w:rsidP="42810E22">
            <w:pPr>
              <w:spacing w:line="276" w:lineRule="auto"/>
              <w:jc w:val="both"/>
              <w:rPr>
                <w:rFonts w:ascii="Roboto" w:eastAsia="Roboto" w:hAnsi="Roboto" w:cs="Roboto"/>
                <w:sz w:val="24"/>
                <w:szCs w:val="24"/>
              </w:rPr>
            </w:pPr>
            <w:r w:rsidRPr="42810E22">
              <w:rPr>
                <w:rFonts w:ascii="Roboto" w:eastAsia="Roboto" w:hAnsi="Roboto" w:cs="Roboto"/>
                <w:b/>
                <w:bCs/>
                <w:sz w:val="24"/>
                <w:szCs w:val="24"/>
              </w:rPr>
              <w:t xml:space="preserve"> Human Capital Strategy – </w:t>
            </w:r>
            <w:r w:rsidRPr="42810E22">
              <w:rPr>
                <w:rFonts w:ascii="Roboto" w:eastAsia="Roboto" w:hAnsi="Roboto" w:cs="Roboto"/>
                <w:sz w:val="24"/>
                <w:szCs w:val="24"/>
              </w:rPr>
              <w:t>that includes leadership development, talent acquisition, and retention strategies.</w:t>
            </w:r>
          </w:p>
        </w:tc>
        <w:tc>
          <w:tcPr>
            <w:tcW w:w="1710" w:type="dxa"/>
            <w:tcBorders>
              <w:top w:val="nil"/>
              <w:left w:val="single" w:sz="8" w:space="0" w:color="auto"/>
              <w:bottom w:val="single" w:sz="4" w:space="0" w:color="auto"/>
              <w:right w:val="single" w:sz="8" w:space="0" w:color="auto"/>
            </w:tcBorders>
          </w:tcPr>
          <w:p w14:paraId="50917F7D" w14:textId="1AD44D32" w:rsidR="00AC0AE7" w:rsidRPr="000E21C8" w:rsidRDefault="4EF49425" w:rsidP="42810E22">
            <w:pPr>
              <w:spacing w:line="276" w:lineRule="auto"/>
              <w:jc w:val="center"/>
              <w:rPr>
                <w:rFonts w:ascii="Roboto" w:eastAsia="Roboto" w:hAnsi="Roboto" w:cs="Roboto"/>
                <w:sz w:val="24"/>
                <w:szCs w:val="24"/>
              </w:rPr>
            </w:pPr>
            <w:r w:rsidRPr="42810E22">
              <w:rPr>
                <w:rFonts w:ascii="Roboto" w:eastAsia="Roboto" w:hAnsi="Roboto" w:cs="Roboto"/>
                <w:sz w:val="24"/>
                <w:szCs w:val="24"/>
              </w:rPr>
              <w:t>10</w:t>
            </w:r>
            <w:r w:rsidR="5E18C46B" w:rsidRPr="42810E22">
              <w:rPr>
                <w:rFonts w:ascii="Roboto" w:eastAsia="Roboto" w:hAnsi="Roboto" w:cs="Roboto"/>
                <w:sz w:val="24"/>
                <w:szCs w:val="24"/>
              </w:rPr>
              <w:t>days</w:t>
            </w:r>
          </w:p>
        </w:tc>
        <w:tc>
          <w:tcPr>
            <w:tcW w:w="1260" w:type="dxa"/>
            <w:tcBorders>
              <w:top w:val="nil"/>
              <w:left w:val="single" w:sz="8" w:space="0" w:color="auto"/>
              <w:bottom w:val="single" w:sz="4" w:space="0" w:color="auto"/>
              <w:right w:val="single" w:sz="8" w:space="0" w:color="auto"/>
            </w:tcBorders>
          </w:tcPr>
          <w:p w14:paraId="406EAD77" w14:textId="37EFDBC1" w:rsidR="42810E22" w:rsidRDefault="42810E22" w:rsidP="42810E22">
            <w:pPr>
              <w:spacing w:line="276" w:lineRule="auto"/>
              <w:jc w:val="center"/>
              <w:rPr>
                <w:rFonts w:ascii="Roboto" w:eastAsia="Roboto" w:hAnsi="Roboto" w:cs="Roboto"/>
                <w:sz w:val="24"/>
                <w:szCs w:val="24"/>
              </w:rPr>
            </w:pPr>
          </w:p>
        </w:tc>
        <w:tc>
          <w:tcPr>
            <w:tcW w:w="973" w:type="dxa"/>
            <w:tcBorders>
              <w:top w:val="nil"/>
              <w:left w:val="single" w:sz="8" w:space="0" w:color="auto"/>
              <w:bottom w:val="single" w:sz="4" w:space="0" w:color="auto"/>
              <w:right w:val="single" w:sz="8" w:space="0" w:color="auto"/>
            </w:tcBorders>
          </w:tcPr>
          <w:p w14:paraId="2F0E673F" w14:textId="1239B8B1" w:rsidR="42810E22" w:rsidRDefault="42810E22" w:rsidP="42810E22">
            <w:pPr>
              <w:spacing w:line="276" w:lineRule="auto"/>
              <w:jc w:val="center"/>
              <w:rPr>
                <w:rFonts w:ascii="Roboto" w:eastAsia="Roboto" w:hAnsi="Roboto" w:cs="Roboto"/>
                <w:sz w:val="24"/>
                <w:szCs w:val="24"/>
              </w:rPr>
            </w:pPr>
          </w:p>
        </w:tc>
      </w:tr>
      <w:tr w:rsidR="00AE158C" w:rsidRPr="000E21C8" w14:paraId="7AC11D71" w14:textId="77777777" w:rsidTr="42810E22">
        <w:trPr>
          <w:trHeight w:val="300"/>
        </w:trPr>
        <w:tc>
          <w:tcPr>
            <w:tcW w:w="1292" w:type="dxa"/>
            <w:tcBorders>
              <w:top w:val="nil"/>
              <w:left w:val="single" w:sz="8" w:space="0" w:color="auto"/>
              <w:bottom w:val="single" w:sz="8" w:space="0" w:color="auto"/>
              <w:right w:val="single" w:sz="4" w:space="0" w:color="auto"/>
            </w:tcBorders>
          </w:tcPr>
          <w:p w14:paraId="3151EC25" w14:textId="25927579" w:rsidR="00AE158C" w:rsidRPr="000E21C8" w:rsidRDefault="518A2038" w:rsidP="42810E22">
            <w:pPr>
              <w:spacing w:line="276" w:lineRule="auto"/>
              <w:ind w:left="360"/>
              <w:jc w:val="right"/>
              <w:rPr>
                <w:rFonts w:ascii="Roboto" w:eastAsia="Roboto" w:hAnsi="Roboto" w:cs="Roboto"/>
                <w:sz w:val="24"/>
                <w:szCs w:val="24"/>
              </w:rPr>
            </w:pPr>
            <w:r w:rsidRPr="42810E22">
              <w:rPr>
                <w:rFonts w:ascii="Roboto" w:eastAsia="Roboto" w:hAnsi="Roboto" w:cs="Roboto"/>
                <w:sz w:val="24"/>
                <w:szCs w:val="24"/>
              </w:rPr>
              <w:t>10.</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D1020" w14:textId="7C50B2CC" w:rsidR="00AE158C" w:rsidRPr="000E21C8" w:rsidRDefault="518A2038" w:rsidP="42810E22">
            <w:pPr>
              <w:spacing w:line="276" w:lineRule="auto"/>
              <w:jc w:val="both"/>
              <w:rPr>
                <w:rFonts w:ascii="Roboto" w:eastAsia="Roboto" w:hAnsi="Roboto" w:cs="Roboto"/>
                <w:b/>
                <w:bCs/>
                <w:sz w:val="24"/>
                <w:szCs w:val="24"/>
              </w:rPr>
            </w:pPr>
            <w:r w:rsidRPr="42810E22">
              <w:rPr>
                <w:rFonts w:ascii="Roboto" w:eastAsia="Roboto" w:hAnsi="Roboto" w:cs="Roboto"/>
                <w:sz w:val="24"/>
                <w:szCs w:val="24"/>
              </w:rPr>
              <w:t>Implementation Support &amp; Advisory (ongoing)</w:t>
            </w:r>
          </w:p>
        </w:tc>
        <w:tc>
          <w:tcPr>
            <w:tcW w:w="1710" w:type="dxa"/>
            <w:tcBorders>
              <w:top w:val="single" w:sz="4" w:space="0" w:color="auto"/>
              <w:left w:val="single" w:sz="4" w:space="0" w:color="auto"/>
              <w:bottom w:val="single" w:sz="4" w:space="0" w:color="auto"/>
              <w:right w:val="single" w:sz="4" w:space="0" w:color="auto"/>
            </w:tcBorders>
          </w:tcPr>
          <w:p w14:paraId="71C05671" w14:textId="3EE841A2" w:rsidR="00AE158C" w:rsidRPr="000E21C8" w:rsidRDefault="518A2038" w:rsidP="42810E22">
            <w:pPr>
              <w:spacing w:line="276" w:lineRule="auto"/>
              <w:jc w:val="center"/>
              <w:rPr>
                <w:rFonts w:ascii="Roboto" w:eastAsia="Roboto" w:hAnsi="Roboto" w:cs="Roboto"/>
                <w:sz w:val="24"/>
                <w:szCs w:val="24"/>
              </w:rPr>
            </w:pPr>
            <w:r w:rsidRPr="42810E22">
              <w:rPr>
                <w:rFonts w:ascii="Roboto" w:eastAsia="Roboto" w:hAnsi="Roboto" w:cs="Roboto"/>
                <w:sz w:val="24"/>
                <w:szCs w:val="24"/>
              </w:rPr>
              <w:t>Throughout</w:t>
            </w:r>
          </w:p>
        </w:tc>
        <w:tc>
          <w:tcPr>
            <w:tcW w:w="1260" w:type="dxa"/>
            <w:tcBorders>
              <w:top w:val="single" w:sz="4" w:space="0" w:color="auto"/>
              <w:left w:val="single" w:sz="4" w:space="0" w:color="auto"/>
              <w:bottom w:val="single" w:sz="4" w:space="0" w:color="auto"/>
              <w:right w:val="single" w:sz="4" w:space="0" w:color="auto"/>
            </w:tcBorders>
          </w:tcPr>
          <w:p w14:paraId="389A3022" w14:textId="76643E85" w:rsidR="42810E22" w:rsidRDefault="42810E22" w:rsidP="42810E22">
            <w:pPr>
              <w:spacing w:line="276" w:lineRule="auto"/>
              <w:jc w:val="center"/>
              <w:rPr>
                <w:rFonts w:ascii="Roboto" w:eastAsia="Roboto" w:hAnsi="Roboto" w:cs="Roboto"/>
                <w:sz w:val="24"/>
                <w:szCs w:val="24"/>
              </w:rPr>
            </w:pPr>
          </w:p>
        </w:tc>
        <w:tc>
          <w:tcPr>
            <w:tcW w:w="973" w:type="dxa"/>
            <w:tcBorders>
              <w:top w:val="single" w:sz="4" w:space="0" w:color="auto"/>
              <w:left w:val="single" w:sz="4" w:space="0" w:color="auto"/>
              <w:bottom w:val="single" w:sz="4" w:space="0" w:color="auto"/>
              <w:right w:val="single" w:sz="4" w:space="0" w:color="auto"/>
            </w:tcBorders>
          </w:tcPr>
          <w:p w14:paraId="252D93C1" w14:textId="3F131E62" w:rsidR="42810E22" w:rsidRDefault="42810E22" w:rsidP="42810E22">
            <w:pPr>
              <w:spacing w:line="276" w:lineRule="auto"/>
              <w:jc w:val="center"/>
              <w:rPr>
                <w:rFonts w:ascii="Roboto" w:eastAsia="Roboto" w:hAnsi="Roboto" w:cs="Roboto"/>
                <w:sz w:val="24"/>
                <w:szCs w:val="24"/>
              </w:rPr>
            </w:pPr>
          </w:p>
        </w:tc>
      </w:tr>
      <w:tr w:rsidR="00AE158C" w:rsidRPr="000E21C8" w14:paraId="03534F5B" w14:textId="77777777" w:rsidTr="42810E22">
        <w:trPr>
          <w:trHeight w:val="300"/>
        </w:trPr>
        <w:tc>
          <w:tcPr>
            <w:tcW w:w="1292" w:type="dxa"/>
            <w:tcBorders>
              <w:top w:val="nil"/>
              <w:left w:val="single" w:sz="8" w:space="0" w:color="auto"/>
              <w:bottom w:val="single" w:sz="8" w:space="0" w:color="auto"/>
              <w:right w:val="single" w:sz="4" w:space="0" w:color="auto"/>
            </w:tcBorders>
          </w:tcPr>
          <w:p w14:paraId="69944EF2" w14:textId="5D813C8E" w:rsidR="00AE158C" w:rsidRPr="000E21C8" w:rsidRDefault="518A2038" w:rsidP="42810E22">
            <w:pPr>
              <w:spacing w:line="276" w:lineRule="auto"/>
              <w:ind w:left="360"/>
              <w:jc w:val="right"/>
              <w:rPr>
                <w:rFonts w:ascii="Roboto" w:eastAsia="Roboto" w:hAnsi="Roboto" w:cs="Roboto"/>
                <w:sz w:val="24"/>
                <w:szCs w:val="24"/>
              </w:rPr>
            </w:pPr>
            <w:r w:rsidRPr="42810E22">
              <w:rPr>
                <w:rFonts w:ascii="Roboto" w:eastAsia="Roboto" w:hAnsi="Roboto" w:cs="Roboto"/>
                <w:sz w:val="24"/>
                <w:szCs w:val="24"/>
              </w:rPr>
              <w:t>11.</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580DD" w14:textId="6F2AB1B3" w:rsidR="00AE158C" w:rsidRPr="000E21C8" w:rsidRDefault="518A2038" w:rsidP="42810E22">
            <w:pPr>
              <w:spacing w:line="276" w:lineRule="auto"/>
              <w:jc w:val="both"/>
              <w:rPr>
                <w:rFonts w:ascii="Roboto" w:eastAsia="Roboto" w:hAnsi="Roboto" w:cs="Roboto"/>
                <w:b/>
                <w:bCs/>
                <w:sz w:val="24"/>
                <w:szCs w:val="24"/>
              </w:rPr>
            </w:pPr>
            <w:r w:rsidRPr="42810E22">
              <w:rPr>
                <w:rFonts w:ascii="Roboto" w:eastAsia="Roboto" w:hAnsi="Roboto" w:cs="Roboto"/>
                <w:sz w:val="24"/>
                <w:szCs w:val="24"/>
              </w:rPr>
              <w:t>Capacity Building &amp; Coaching Sessions</w:t>
            </w:r>
          </w:p>
        </w:tc>
        <w:tc>
          <w:tcPr>
            <w:tcW w:w="1710" w:type="dxa"/>
            <w:tcBorders>
              <w:top w:val="single" w:sz="4" w:space="0" w:color="auto"/>
              <w:left w:val="single" w:sz="4" w:space="0" w:color="auto"/>
              <w:bottom w:val="single" w:sz="4" w:space="0" w:color="auto"/>
              <w:right w:val="single" w:sz="4" w:space="0" w:color="auto"/>
            </w:tcBorders>
          </w:tcPr>
          <w:p w14:paraId="5D4D8E27" w14:textId="53F015AA" w:rsidR="00AE158C" w:rsidRPr="000E21C8" w:rsidRDefault="518A2038" w:rsidP="42810E22">
            <w:pPr>
              <w:spacing w:line="276" w:lineRule="auto"/>
              <w:jc w:val="center"/>
              <w:rPr>
                <w:rFonts w:ascii="Roboto" w:eastAsia="Roboto" w:hAnsi="Roboto" w:cs="Roboto"/>
                <w:sz w:val="24"/>
                <w:szCs w:val="24"/>
              </w:rPr>
            </w:pPr>
            <w:r w:rsidRPr="42810E22">
              <w:rPr>
                <w:rFonts w:ascii="Roboto" w:eastAsia="Roboto" w:hAnsi="Roboto" w:cs="Roboto"/>
                <w:sz w:val="24"/>
                <w:szCs w:val="24"/>
              </w:rPr>
              <w:t>Ongoing</w:t>
            </w:r>
          </w:p>
        </w:tc>
        <w:tc>
          <w:tcPr>
            <w:tcW w:w="1260" w:type="dxa"/>
            <w:tcBorders>
              <w:top w:val="single" w:sz="4" w:space="0" w:color="auto"/>
              <w:left w:val="single" w:sz="4" w:space="0" w:color="auto"/>
              <w:bottom w:val="single" w:sz="4" w:space="0" w:color="auto"/>
              <w:right w:val="single" w:sz="4" w:space="0" w:color="auto"/>
            </w:tcBorders>
          </w:tcPr>
          <w:p w14:paraId="77A1082F" w14:textId="173DB2CA" w:rsidR="42810E22" w:rsidRDefault="42810E22" w:rsidP="42810E22">
            <w:pPr>
              <w:spacing w:line="276" w:lineRule="auto"/>
              <w:jc w:val="center"/>
              <w:rPr>
                <w:rFonts w:ascii="Roboto" w:eastAsia="Roboto" w:hAnsi="Roboto" w:cs="Roboto"/>
                <w:sz w:val="24"/>
                <w:szCs w:val="24"/>
              </w:rPr>
            </w:pPr>
          </w:p>
        </w:tc>
        <w:tc>
          <w:tcPr>
            <w:tcW w:w="973" w:type="dxa"/>
            <w:tcBorders>
              <w:top w:val="single" w:sz="4" w:space="0" w:color="auto"/>
              <w:left w:val="single" w:sz="4" w:space="0" w:color="auto"/>
              <w:bottom w:val="single" w:sz="4" w:space="0" w:color="auto"/>
              <w:right w:val="single" w:sz="4" w:space="0" w:color="auto"/>
            </w:tcBorders>
          </w:tcPr>
          <w:p w14:paraId="020F5312" w14:textId="32099FFB" w:rsidR="42810E22" w:rsidRDefault="42810E22" w:rsidP="42810E22">
            <w:pPr>
              <w:spacing w:line="276" w:lineRule="auto"/>
              <w:jc w:val="center"/>
              <w:rPr>
                <w:rFonts w:ascii="Roboto" w:eastAsia="Roboto" w:hAnsi="Roboto" w:cs="Roboto"/>
                <w:sz w:val="24"/>
                <w:szCs w:val="24"/>
              </w:rPr>
            </w:pPr>
          </w:p>
        </w:tc>
      </w:tr>
      <w:tr w:rsidR="00AC0AE7" w:rsidRPr="000E21C8" w14:paraId="297DA3C8" w14:textId="77777777" w:rsidTr="003A3643">
        <w:trPr>
          <w:trHeight w:val="300"/>
        </w:trPr>
        <w:tc>
          <w:tcPr>
            <w:tcW w:w="1292" w:type="dxa"/>
            <w:tcBorders>
              <w:top w:val="nil"/>
              <w:left w:val="single" w:sz="8" w:space="0" w:color="auto"/>
              <w:bottom w:val="nil"/>
              <w:right w:val="single" w:sz="4" w:space="0" w:color="auto"/>
            </w:tcBorders>
          </w:tcPr>
          <w:p w14:paraId="138DA259" w14:textId="430B41D7" w:rsidR="00AC0AE7" w:rsidRPr="000E21C8" w:rsidRDefault="518A2038" w:rsidP="42810E22">
            <w:pPr>
              <w:spacing w:after="200" w:line="276" w:lineRule="auto"/>
              <w:ind w:left="360"/>
              <w:contextualSpacing/>
              <w:jc w:val="right"/>
              <w:rPr>
                <w:rFonts w:ascii="Roboto" w:eastAsia="Roboto" w:hAnsi="Roboto" w:cs="Roboto"/>
                <w:sz w:val="24"/>
                <w:szCs w:val="24"/>
              </w:rPr>
            </w:pPr>
            <w:r w:rsidRPr="42810E22">
              <w:rPr>
                <w:rFonts w:ascii="Roboto" w:eastAsia="Roboto" w:hAnsi="Roboto" w:cs="Roboto"/>
                <w:sz w:val="24"/>
                <w:szCs w:val="24"/>
              </w:rPr>
              <w:t>12.</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9EA67" w14:textId="77777777" w:rsidR="00AC0AE7" w:rsidRPr="000E21C8" w:rsidRDefault="5E18C46B" w:rsidP="42810E22">
            <w:pPr>
              <w:spacing w:after="200" w:line="276" w:lineRule="auto"/>
              <w:rPr>
                <w:rFonts w:ascii="Roboto" w:eastAsia="Roboto" w:hAnsi="Roboto" w:cs="Roboto"/>
                <w:b/>
                <w:bCs/>
                <w:sz w:val="24"/>
                <w:szCs w:val="24"/>
              </w:rPr>
            </w:pPr>
            <w:r w:rsidRPr="42810E22">
              <w:rPr>
                <w:rFonts w:ascii="Roboto" w:eastAsia="Roboto" w:hAnsi="Roboto" w:cs="Roboto"/>
                <w:b/>
                <w:bCs/>
                <w:sz w:val="24"/>
                <w:szCs w:val="24"/>
              </w:rPr>
              <w:t>Final Presentation</w:t>
            </w:r>
          </w:p>
        </w:tc>
        <w:tc>
          <w:tcPr>
            <w:tcW w:w="1710" w:type="dxa"/>
            <w:tcBorders>
              <w:top w:val="single" w:sz="4" w:space="0" w:color="auto"/>
              <w:left w:val="single" w:sz="4" w:space="0" w:color="auto"/>
              <w:bottom w:val="single" w:sz="4" w:space="0" w:color="auto"/>
              <w:right w:val="single" w:sz="4" w:space="0" w:color="auto"/>
            </w:tcBorders>
          </w:tcPr>
          <w:p w14:paraId="1AC2427E" w14:textId="4FF45ECF" w:rsidR="00AC0AE7" w:rsidRPr="000E21C8" w:rsidRDefault="559793BC" w:rsidP="42810E22">
            <w:pPr>
              <w:spacing w:after="200" w:line="276" w:lineRule="auto"/>
              <w:jc w:val="center"/>
              <w:rPr>
                <w:rFonts w:ascii="Roboto" w:eastAsia="Roboto" w:hAnsi="Roboto" w:cs="Roboto"/>
                <w:sz w:val="24"/>
                <w:szCs w:val="24"/>
              </w:rPr>
            </w:pPr>
            <w:r w:rsidRPr="42810E22">
              <w:rPr>
                <w:rFonts w:ascii="Roboto" w:eastAsia="Roboto" w:hAnsi="Roboto" w:cs="Roboto"/>
                <w:sz w:val="24"/>
                <w:szCs w:val="24"/>
              </w:rPr>
              <w:t>2</w:t>
            </w:r>
            <w:r w:rsidR="5E18C46B" w:rsidRPr="42810E22">
              <w:rPr>
                <w:rFonts w:ascii="Roboto" w:eastAsia="Roboto" w:hAnsi="Roboto" w:cs="Roboto"/>
                <w:sz w:val="24"/>
                <w:szCs w:val="24"/>
              </w:rPr>
              <w:t xml:space="preserve"> days</w:t>
            </w:r>
          </w:p>
        </w:tc>
        <w:tc>
          <w:tcPr>
            <w:tcW w:w="1260" w:type="dxa"/>
            <w:tcBorders>
              <w:top w:val="single" w:sz="4" w:space="0" w:color="auto"/>
              <w:left w:val="single" w:sz="4" w:space="0" w:color="auto"/>
              <w:bottom w:val="single" w:sz="4" w:space="0" w:color="auto"/>
              <w:right w:val="single" w:sz="4" w:space="0" w:color="auto"/>
            </w:tcBorders>
          </w:tcPr>
          <w:p w14:paraId="5EB2E349" w14:textId="49987E16" w:rsidR="42810E22" w:rsidRDefault="42810E22" w:rsidP="42810E22">
            <w:pPr>
              <w:spacing w:line="276" w:lineRule="auto"/>
              <w:jc w:val="center"/>
              <w:rPr>
                <w:rFonts w:ascii="Roboto" w:eastAsia="Roboto" w:hAnsi="Roboto" w:cs="Roboto"/>
                <w:sz w:val="24"/>
                <w:szCs w:val="24"/>
              </w:rPr>
            </w:pPr>
          </w:p>
        </w:tc>
        <w:tc>
          <w:tcPr>
            <w:tcW w:w="973" w:type="dxa"/>
            <w:tcBorders>
              <w:top w:val="single" w:sz="4" w:space="0" w:color="auto"/>
              <w:left w:val="single" w:sz="4" w:space="0" w:color="auto"/>
              <w:bottom w:val="single" w:sz="4" w:space="0" w:color="auto"/>
              <w:right w:val="single" w:sz="4" w:space="0" w:color="auto"/>
            </w:tcBorders>
          </w:tcPr>
          <w:p w14:paraId="4B12C580" w14:textId="644D4833" w:rsidR="42810E22" w:rsidRDefault="42810E22" w:rsidP="42810E22">
            <w:pPr>
              <w:spacing w:line="276" w:lineRule="auto"/>
              <w:jc w:val="center"/>
              <w:rPr>
                <w:rFonts w:ascii="Roboto" w:eastAsia="Roboto" w:hAnsi="Roboto" w:cs="Roboto"/>
                <w:sz w:val="24"/>
                <w:szCs w:val="24"/>
              </w:rPr>
            </w:pPr>
          </w:p>
        </w:tc>
      </w:tr>
      <w:tr w:rsidR="003A3643" w:rsidRPr="000E21C8" w14:paraId="7C56C9B2" w14:textId="77777777" w:rsidTr="42810E22">
        <w:trPr>
          <w:trHeight w:val="300"/>
        </w:trPr>
        <w:tc>
          <w:tcPr>
            <w:tcW w:w="1292" w:type="dxa"/>
            <w:tcBorders>
              <w:top w:val="nil"/>
              <w:left w:val="single" w:sz="8" w:space="0" w:color="auto"/>
              <w:bottom w:val="single" w:sz="8" w:space="0" w:color="auto"/>
              <w:right w:val="single" w:sz="4" w:space="0" w:color="auto"/>
            </w:tcBorders>
          </w:tcPr>
          <w:p w14:paraId="11890EE1" w14:textId="77777777" w:rsidR="003A3643" w:rsidRPr="42810E22" w:rsidRDefault="003A3643" w:rsidP="42810E22">
            <w:pPr>
              <w:spacing w:after="200" w:line="276" w:lineRule="auto"/>
              <w:ind w:left="360"/>
              <w:contextualSpacing/>
              <w:jc w:val="right"/>
              <w:rPr>
                <w:rFonts w:ascii="Roboto" w:eastAsia="Roboto" w:hAnsi="Roboto" w:cs="Roboto"/>
                <w:sz w:val="24"/>
                <w:szCs w:val="24"/>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8E07" w14:textId="67754CF4" w:rsidR="003A3643" w:rsidRPr="42810E22" w:rsidRDefault="003A3643" w:rsidP="42810E22">
            <w:pPr>
              <w:spacing w:after="200" w:line="276" w:lineRule="auto"/>
              <w:rPr>
                <w:rFonts w:ascii="Roboto" w:eastAsia="Roboto" w:hAnsi="Roboto" w:cs="Roboto"/>
                <w:b/>
                <w:bCs/>
                <w:sz w:val="24"/>
                <w:szCs w:val="24"/>
              </w:rPr>
            </w:pPr>
            <w:r>
              <w:rPr>
                <w:rFonts w:ascii="Roboto" w:eastAsia="Roboto" w:hAnsi="Roboto" w:cs="Roboto"/>
                <w:b/>
                <w:bCs/>
                <w:sz w:val="24"/>
                <w:szCs w:val="24"/>
              </w:rPr>
              <w:t>Total (USD)</w:t>
            </w:r>
          </w:p>
        </w:tc>
        <w:tc>
          <w:tcPr>
            <w:tcW w:w="1710" w:type="dxa"/>
            <w:tcBorders>
              <w:top w:val="single" w:sz="4" w:space="0" w:color="auto"/>
              <w:left w:val="single" w:sz="4" w:space="0" w:color="auto"/>
              <w:bottom w:val="single" w:sz="4" w:space="0" w:color="auto"/>
              <w:right w:val="single" w:sz="4" w:space="0" w:color="auto"/>
            </w:tcBorders>
          </w:tcPr>
          <w:p w14:paraId="46B1768A" w14:textId="77777777" w:rsidR="003A3643" w:rsidRPr="42810E22" w:rsidRDefault="003A3643" w:rsidP="42810E22">
            <w:pPr>
              <w:spacing w:after="200" w:line="276" w:lineRule="auto"/>
              <w:jc w:val="center"/>
              <w:rPr>
                <w:rFonts w:ascii="Roboto" w:eastAsia="Roboto" w:hAnsi="Roboto" w:cs="Roboto"/>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11D575D" w14:textId="77777777" w:rsidR="003A3643" w:rsidRDefault="003A3643" w:rsidP="42810E22">
            <w:pPr>
              <w:spacing w:line="276" w:lineRule="auto"/>
              <w:jc w:val="center"/>
              <w:rPr>
                <w:rFonts w:ascii="Roboto" w:eastAsia="Roboto" w:hAnsi="Roboto" w:cs="Roboto"/>
                <w:sz w:val="24"/>
                <w:szCs w:val="24"/>
              </w:rPr>
            </w:pPr>
          </w:p>
        </w:tc>
        <w:tc>
          <w:tcPr>
            <w:tcW w:w="973" w:type="dxa"/>
            <w:tcBorders>
              <w:top w:val="single" w:sz="4" w:space="0" w:color="auto"/>
              <w:left w:val="single" w:sz="4" w:space="0" w:color="auto"/>
              <w:bottom w:val="single" w:sz="4" w:space="0" w:color="auto"/>
              <w:right w:val="single" w:sz="4" w:space="0" w:color="auto"/>
            </w:tcBorders>
          </w:tcPr>
          <w:p w14:paraId="7DAD4C58" w14:textId="77777777" w:rsidR="003A3643" w:rsidRDefault="003A3643" w:rsidP="42810E22">
            <w:pPr>
              <w:spacing w:line="276" w:lineRule="auto"/>
              <w:jc w:val="center"/>
              <w:rPr>
                <w:rFonts w:ascii="Roboto" w:eastAsia="Roboto" w:hAnsi="Roboto" w:cs="Roboto"/>
                <w:sz w:val="24"/>
                <w:szCs w:val="24"/>
              </w:rPr>
            </w:pPr>
          </w:p>
        </w:tc>
      </w:tr>
    </w:tbl>
    <w:p w14:paraId="552AA95E" w14:textId="6153DF17" w:rsidR="42810E22" w:rsidRDefault="42810E22" w:rsidP="42810E22">
      <w:pPr>
        <w:tabs>
          <w:tab w:val="left" w:pos="5660"/>
        </w:tabs>
        <w:spacing w:line="276" w:lineRule="auto"/>
        <w:jc w:val="both"/>
        <w:rPr>
          <w:rFonts w:ascii="Roboto" w:eastAsia="Roboto" w:hAnsi="Roboto" w:cs="Roboto"/>
          <w:b/>
          <w:bCs/>
          <w:i/>
          <w:iCs/>
          <w:sz w:val="24"/>
          <w:szCs w:val="24"/>
        </w:rPr>
      </w:pPr>
    </w:p>
    <w:p w14:paraId="05ACF6E4" w14:textId="77777777" w:rsidR="00AA7635" w:rsidRPr="00FF78AC" w:rsidRDefault="00AA7635" w:rsidP="42810E22">
      <w:pPr>
        <w:tabs>
          <w:tab w:val="left" w:pos="5660"/>
        </w:tabs>
        <w:spacing w:line="276" w:lineRule="auto"/>
        <w:jc w:val="both"/>
        <w:rPr>
          <w:rFonts w:ascii="Roboto" w:eastAsia="Roboto" w:hAnsi="Roboto" w:cs="Roboto"/>
          <w:b/>
          <w:bCs/>
          <w:i/>
          <w:iCs/>
          <w:sz w:val="24"/>
          <w:szCs w:val="24"/>
        </w:rPr>
      </w:pPr>
      <w:r w:rsidRPr="42810E22">
        <w:rPr>
          <w:rFonts w:ascii="Roboto" w:eastAsia="Roboto" w:hAnsi="Roboto" w:cs="Roboto"/>
          <w:b/>
          <w:bCs/>
          <w:i/>
          <w:iCs/>
          <w:sz w:val="24"/>
          <w:szCs w:val="24"/>
        </w:rPr>
        <w:t xml:space="preserve">** Please use the above table as a guide to submit your financial proposal </w:t>
      </w:r>
    </w:p>
    <w:p w14:paraId="34D1E871" w14:textId="392585D7" w:rsidR="00C27D1A" w:rsidRPr="00C27D1A" w:rsidRDefault="00C27D1A" w:rsidP="42810E22">
      <w:pPr>
        <w:pStyle w:val="Heading2"/>
        <w:numPr>
          <w:ilvl w:val="0"/>
          <w:numId w:val="1"/>
        </w:numPr>
        <w:ind w:left="284" w:hanging="284"/>
        <w:rPr>
          <w:rStyle w:val="Strong"/>
          <w:rFonts w:ascii="Roboto" w:eastAsia="Roboto" w:hAnsi="Roboto" w:cs="Roboto"/>
          <w:color w:val="196B24" w:themeColor="accent3"/>
          <w:sz w:val="24"/>
          <w:szCs w:val="24"/>
        </w:rPr>
      </w:pPr>
      <w:r w:rsidRPr="42810E22">
        <w:rPr>
          <w:rStyle w:val="Strong"/>
          <w:rFonts w:ascii="Roboto" w:eastAsia="Roboto" w:hAnsi="Roboto" w:cs="Roboto"/>
          <w:color w:val="196B24" w:themeColor="accent3"/>
          <w:sz w:val="24"/>
          <w:szCs w:val="24"/>
        </w:rPr>
        <w:lastRenderedPageBreak/>
        <w:t>Qualifications and Experience Requirements</w:t>
      </w:r>
    </w:p>
    <w:p w14:paraId="73CEF89D" w14:textId="258CD292" w:rsidR="00C27D1A" w:rsidRPr="00C27D1A" w:rsidRDefault="00C27D1A" w:rsidP="42810E22">
      <w:pPr>
        <w:numPr>
          <w:ilvl w:val="0"/>
          <w:numId w:val="5"/>
        </w:numPr>
        <w:spacing w:before="100" w:beforeAutospacing="1" w:after="100" w:afterAutospacing="1" w:line="240" w:lineRule="auto"/>
        <w:jc w:val="both"/>
        <w:rPr>
          <w:rFonts w:ascii="Roboto" w:eastAsia="Roboto" w:hAnsi="Roboto" w:cs="Roboto"/>
          <w:sz w:val="24"/>
          <w:szCs w:val="24"/>
        </w:rPr>
      </w:pPr>
      <w:r w:rsidRPr="42810E22">
        <w:rPr>
          <w:rFonts w:ascii="Roboto" w:eastAsia="Roboto" w:hAnsi="Roboto" w:cs="Roboto"/>
          <w:sz w:val="24"/>
          <w:szCs w:val="24"/>
        </w:rPr>
        <w:t xml:space="preserve">Advanced </w:t>
      </w:r>
      <w:r w:rsidR="00AA7635" w:rsidRPr="42810E22">
        <w:rPr>
          <w:rFonts w:ascii="Roboto" w:eastAsia="Roboto" w:hAnsi="Roboto" w:cs="Roboto"/>
          <w:sz w:val="24"/>
          <w:szCs w:val="24"/>
        </w:rPr>
        <w:t xml:space="preserve">university </w:t>
      </w:r>
      <w:r w:rsidRPr="42810E22">
        <w:rPr>
          <w:rFonts w:ascii="Roboto" w:eastAsia="Roboto" w:hAnsi="Roboto" w:cs="Roboto"/>
          <w:sz w:val="24"/>
          <w:szCs w:val="24"/>
        </w:rPr>
        <w:t>degree in Organizational Development, Business Administration, Public Administration,</w:t>
      </w:r>
      <w:r w:rsidR="004B7CFA" w:rsidRPr="42810E22">
        <w:rPr>
          <w:rFonts w:ascii="Roboto" w:eastAsia="Roboto" w:hAnsi="Roboto" w:cs="Roboto"/>
          <w:kern w:val="0"/>
          <w:sz w:val="24"/>
          <w:szCs w:val="24"/>
          <w14:ligatures w14:val="none"/>
        </w:rPr>
        <w:t xml:space="preserve"> </w:t>
      </w:r>
      <w:r w:rsidR="004B7CFA" w:rsidRPr="42810E22">
        <w:rPr>
          <w:rFonts w:ascii="Roboto" w:eastAsia="Roboto" w:hAnsi="Roboto" w:cs="Roboto"/>
          <w:sz w:val="24"/>
          <w:szCs w:val="24"/>
        </w:rPr>
        <w:t>Strategic Human Resource Management, Industrial Psychology</w:t>
      </w:r>
      <w:r w:rsidRPr="42810E22">
        <w:rPr>
          <w:rFonts w:ascii="Roboto" w:eastAsia="Roboto" w:hAnsi="Roboto" w:cs="Roboto"/>
          <w:sz w:val="24"/>
          <w:szCs w:val="24"/>
        </w:rPr>
        <w:t xml:space="preserve"> or related fields. </w:t>
      </w:r>
    </w:p>
    <w:p w14:paraId="5B703B6E" w14:textId="555D5BD7" w:rsidR="0046615A" w:rsidRDefault="00C27D1A" w:rsidP="42810E22">
      <w:pPr>
        <w:numPr>
          <w:ilvl w:val="0"/>
          <w:numId w:val="5"/>
        </w:numPr>
        <w:spacing w:before="100" w:beforeAutospacing="1" w:after="100" w:afterAutospacing="1" w:line="240" w:lineRule="auto"/>
        <w:jc w:val="both"/>
        <w:rPr>
          <w:rFonts w:ascii="Roboto" w:eastAsia="Roboto" w:hAnsi="Roboto" w:cs="Roboto"/>
          <w:sz w:val="24"/>
          <w:szCs w:val="24"/>
        </w:rPr>
      </w:pPr>
      <w:r w:rsidRPr="42810E22">
        <w:rPr>
          <w:rFonts w:ascii="Roboto" w:eastAsia="Roboto" w:hAnsi="Roboto" w:cs="Roboto"/>
          <w:sz w:val="24"/>
          <w:szCs w:val="24"/>
        </w:rPr>
        <w:t>Minimum 10 years of experience in change management</w:t>
      </w:r>
      <w:r w:rsidR="00153E6D" w:rsidRPr="42810E22">
        <w:rPr>
          <w:rFonts w:ascii="Roboto" w:eastAsia="Roboto" w:hAnsi="Roboto" w:cs="Roboto"/>
          <w:sz w:val="24"/>
          <w:szCs w:val="24"/>
        </w:rPr>
        <w:t xml:space="preserve"> </w:t>
      </w:r>
      <w:r w:rsidR="00900DE9" w:rsidRPr="42810E22">
        <w:rPr>
          <w:rFonts w:ascii="Roboto" w:eastAsia="Roboto" w:hAnsi="Roboto" w:cs="Roboto"/>
          <w:sz w:val="24"/>
          <w:szCs w:val="24"/>
        </w:rPr>
        <w:t>and/or HR management advisory services</w:t>
      </w:r>
      <w:r w:rsidRPr="42810E22">
        <w:rPr>
          <w:rFonts w:ascii="Roboto" w:eastAsia="Roboto" w:hAnsi="Roboto" w:cs="Roboto"/>
          <w:sz w:val="24"/>
          <w:szCs w:val="24"/>
        </w:rPr>
        <w:t xml:space="preserve">. </w:t>
      </w:r>
      <w:r w:rsidR="0046615A" w:rsidRPr="42810E22">
        <w:rPr>
          <w:rFonts w:ascii="Roboto" w:eastAsia="Roboto" w:hAnsi="Roboto" w:cs="Roboto"/>
          <w:sz w:val="24"/>
          <w:szCs w:val="24"/>
        </w:rPr>
        <w:t>Experience in the non-profit sector is an advantage.</w:t>
      </w:r>
    </w:p>
    <w:p w14:paraId="235197B0" w14:textId="5A21BD83" w:rsidR="00C27D1A" w:rsidRPr="0046615A" w:rsidRDefault="00C27D1A" w:rsidP="42810E22">
      <w:pPr>
        <w:numPr>
          <w:ilvl w:val="0"/>
          <w:numId w:val="5"/>
        </w:numPr>
        <w:spacing w:before="100" w:beforeAutospacing="1" w:after="100" w:afterAutospacing="1" w:line="240" w:lineRule="auto"/>
        <w:jc w:val="both"/>
        <w:rPr>
          <w:rFonts w:ascii="Roboto" w:eastAsia="Roboto" w:hAnsi="Roboto" w:cs="Roboto"/>
          <w:sz w:val="24"/>
          <w:szCs w:val="24"/>
        </w:rPr>
      </w:pPr>
      <w:r w:rsidRPr="42810E22">
        <w:rPr>
          <w:rFonts w:ascii="Roboto" w:eastAsia="Roboto" w:hAnsi="Roboto" w:cs="Roboto"/>
          <w:sz w:val="24"/>
          <w:szCs w:val="24"/>
        </w:rPr>
        <w:t xml:space="preserve">Proven experience working with regional or international organizations, preferably in Africa. </w:t>
      </w:r>
    </w:p>
    <w:p w14:paraId="0C350AAA" w14:textId="77777777" w:rsidR="00C27D1A" w:rsidRPr="00C27D1A" w:rsidRDefault="00C27D1A" w:rsidP="42810E22">
      <w:pPr>
        <w:numPr>
          <w:ilvl w:val="0"/>
          <w:numId w:val="5"/>
        </w:numPr>
        <w:spacing w:before="100" w:beforeAutospacing="1" w:after="100" w:afterAutospacing="1" w:line="240" w:lineRule="auto"/>
        <w:jc w:val="both"/>
        <w:rPr>
          <w:rFonts w:ascii="Roboto" w:eastAsia="Roboto" w:hAnsi="Roboto" w:cs="Roboto"/>
          <w:sz w:val="24"/>
          <w:szCs w:val="24"/>
        </w:rPr>
      </w:pPr>
      <w:r w:rsidRPr="42810E22">
        <w:rPr>
          <w:rFonts w:ascii="Roboto" w:eastAsia="Roboto" w:hAnsi="Roboto" w:cs="Roboto"/>
          <w:sz w:val="24"/>
          <w:szCs w:val="24"/>
        </w:rPr>
        <w:t xml:space="preserve">Strong expertise in governance and leadership reforms. </w:t>
      </w:r>
    </w:p>
    <w:p w14:paraId="69E6D96C" w14:textId="77777777" w:rsidR="00C27D1A" w:rsidRPr="00C27D1A" w:rsidRDefault="00C27D1A" w:rsidP="42810E22">
      <w:pPr>
        <w:numPr>
          <w:ilvl w:val="0"/>
          <w:numId w:val="5"/>
        </w:numPr>
        <w:spacing w:before="100" w:beforeAutospacing="1" w:after="100" w:afterAutospacing="1" w:line="240" w:lineRule="auto"/>
        <w:jc w:val="both"/>
        <w:rPr>
          <w:rFonts w:ascii="Roboto" w:eastAsia="Roboto" w:hAnsi="Roboto" w:cs="Roboto"/>
          <w:sz w:val="24"/>
          <w:szCs w:val="24"/>
        </w:rPr>
      </w:pPr>
      <w:r w:rsidRPr="42810E22">
        <w:rPr>
          <w:rFonts w:ascii="Roboto" w:eastAsia="Roboto" w:hAnsi="Roboto" w:cs="Roboto"/>
          <w:sz w:val="24"/>
          <w:szCs w:val="24"/>
        </w:rPr>
        <w:t xml:space="preserve">Demonstrated experience in stakeholder engagement and facilitation. </w:t>
      </w:r>
    </w:p>
    <w:p w14:paraId="582FF0E1" w14:textId="77777777" w:rsidR="00C27D1A" w:rsidRPr="00C27D1A" w:rsidRDefault="00C27D1A" w:rsidP="42810E22">
      <w:pPr>
        <w:numPr>
          <w:ilvl w:val="0"/>
          <w:numId w:val="5"/>
        </w:numPr>
        <w:spacing w:before="100" w:beforeAutospacing="1" w:after="100" w:afterAutospacing="1" w:line="240" w:lineRule="auto"/>
        <w:jc w:val="both"/>
        <w:rPr>
          <w:rFonts w:ascii="Roboto" w:eastAsia="Roboto" w:hAnsi="Roboto" w:cs="Roboto"/>
          <w:sz w:val="24"/>
          <w:szCs w:val="24"/>
        </w:rPr>
      </w:pPr>
      <w:r w:rsidRPr="42810E22">
        <w:rPr>
          <w:rFonts w:ascii="Roboto" w:eastAsia="Roboto" w:hAnsi="Roboto" w:cs="Roboto"/>
          <w:sz w:val="24"/>
          <w:szCs w:val="24"/>
        </w:rPr>
        <w:t xml:space="preserve">Experience in capacity building, training, and coaching. </w:t>
      </w:r>
    </w:p>
    <w:p w14:paraId="4238D01D" w14:textId="77777777" w:rsidR="00C27D1A" w:rsidRPr="00C27D1A" w:rsidRDefault="00C27D1A" w:rsidP="42810E22">
      <w:pPr>
        <w:numPr>
          <w:ilvl w:val="0"/>
          <w:numId w:val="5"/>
        </w:numPr>
        <w:spacing w:before="100" w:beforeAutospacing="1" w:after="100" w:afterAutospacing="1" w:line="240" w:lineRule="auto"/>
        <w:jc w:val="both"/>
        <w:rPr>
          <w:rFonts w:ascii="Roboto" w:eastAsia="Roboto" w:hAnsi="Roboto" w:cs="Roboto"/>
          <w:sz w:val="24"/>
          <w:szCs w:val="24"/>
        </w:rPr>
      </w:pPr>
      <w:r w:rsidRPr="42810E22">
        <w:rPr>
          <w:rFonts w:ascii="Roboto" w:eastAsia="Roboto" w:hAnsi="Roboto" w:cs="Roboto"/>
          <w:sz w:val="24"/>
          <w:szCs w:val="24"/>
        </w:rPr>
        <w:t xml:space="preserve">Excellent communication and report writing skills. </w:t>
      </w:r>
    </w:p>
    <w:p w14:paraId="1894C35A" w14:textId="2C06D691" w:rsidR="00C27D1A" w:rsidRPr="00C27D1A" w:rsidRDefault="00C27D1A" w:rsidP="42810E22">
      <w:pPr>
        <w:numPr>
          <w:ilvl w:val="0"/>
          <w:numId w:val="5"/>
        </w:numPr>
        <w:spacing w:before="100" w:beforeAutospacing="1" w:after="100" w:afterAutospacing="1" w:line="240" w:lineRule="auto"/>
        <w:jc w:val="both"/>
        <w:rPr>
          <w:rFonts w:ascii="Roboto" w:eastAsia="Roboto" w:hAnsi="Roboto" w:cs="Roboto"/>
          <w:sz w:val="24"/>
          <w:szCs w:val="24"/>
        </w:rPr>
      </w:pPr>
      <w:r w:rsidRPr="42810E22">
        <w:rPr>
          <w:rFonts w:ascii="Roboto" w:eastAsia="Roboto" w:hAnsi="Roboto" w:cs="Roboto"/>
          <w:sz w:val="24"/>
          <w:szCs w:val="24"/>
        </w:rPr>
        <w:t xml:space="preserve">Fluency in </w:t>
      </w:r>
      <w:r w:rsidR="00153E6D" w:rsidRPr="42810E22">
        <w:rPr>
          <w:rFonts w:ascii="Roboto" w:eastAsia="Roboto" w:hAnsi="Roboto" w:cs="Roboto"/>
          <w:sz w:val="24"/>
          <w:szCs w:val="24"/>
        </w:rPr>
        <w:t xml:space="preserve">French </w:t>
      </w:r>
      <w:r w:rsidR="772CD1D2" w:rsidRPr="42810E22">
        <w:rPr>
          <w:rFonts w:ascii="Roboto" w:eastAsia="Roboto" w:hAnsi="Roboto" w:cs="Roboto"/>
          <w:sz w:val="24"/>
          <w:szCs w:val="24"/>
        </w:rPr>
        <w:t xml:space="preserve">and English </w:t>
      </w:r>
      <w:r w:rsidRPr="42810E22">
        <w:rPr>
          <w:rFonts w:ascii="Roboto" w:eastAsia="Roboto" w:hAnsi="Roboto" w:cs="Roboto"/>
          <w:sz w:val="24"/>
          <w:szCs w:val="24"/>
        </w:rPr>
        <w:t>required</w:t>
      </w:r>
      <w:r w:rsidR="1F2C3A07" w:rsidRPr="42810E22">
        <w:rPr>
          <w:rFonts w:ascii="Roboto" w:eastAsia="Roboto" w:hAnsi="Roboto" w:cs="Roboto"/>
          <w:sz w:val="24"/>
          <w:szCs w:val="24"/>
        </w:rPr>
        <w:t>.</w:t>
      </w:r>
      <w:r w:rsidR="1D55BC99" w:rsidRPr="42810E22">
        <w:rPr>
          <w:rFonts w:ascii="Roboto" w:eastAsia="Roboto" w:hAnsi="Roboto" w:cs="Roboto"/>
          <w:sz w:val="24"/>
          <w:szCs w:val="24"/>
        </w:rPr>
        <w:t xml:space="preserve"> If the candidate is not bilingual- their proposal will not be considered.</w:t>
      </w:r>
    </w:p>
    <w:p w14:paraId="75556AD3" w14:textId="574E9D07" w:rsidR="00C27D1A" w:rsidRPr="00C27D1A" w:rsidRDefault="00C27D1A" w:rsidP="42810E22">
      <w:pPr>
        <w:pStyle w:val="Heading2"/>
        <w:numPr>
          <w:ilvl w:val="0"/>
          <w:numId w:val="1"/>
        </w:numPr>
        <w:ind w:left="284" w:hanging="284"/>
        <w:rPr>
          <w:rStyle w:val="Strong"/>
          <w:rFonts w:ascii="Roboto" w:eastAsia="Roboto" w:hAnsi="Roboto" w:cs="Roboto"/>
          <w:color w:val="196B24" w:themeColor="accent3"/>
          <w:sz w:val="24"/>
          <w:szCs w:val="24"/>
        </w:rPr>
      </w:pPr>
      <w:r w:rsidRPr="42810E22">
        <w:rPr>
          <w:rStyle w:val="Strong"/>
          <w:rFonts w:ascii="Roboto" w:eastAsia="Roboto" w:hAnsi="Roboto" w:cs="Roboto"/>
          <w:color w:val="196B24" w:themeColor="accent3"/>
          <w:sz w:val="24"/>
          <w:szCs w:val="24"/>
        </w:rPr>
        <w:t>Reporting and Supervision</w:t>
      </w:r>
    </w:p>
    <w:p w14:paraId="5E268EF1" w14:textId="4C5A6727" w:rsidR="00C27D1A" w:rsidRDefault="001E4A14" w:rsidP="42810E22">
      <w:pPr>
        <w:rPr>
          <w:rFonts w:ascii="Roboto" w:eastAsia="Roboto" w:hAnsi="Roboto" w:cs="Roboto"/>
          <w:sz w:val="24"/>
          <w:szCs w:val="24"/>
          <w:lang w:eastAsia="en-ZW"/>
        </w:rPr>
      </w:pPr>
      <w:r w:rsidRPr="42810E22">
        <w:rPr>
          <w:rFonts w:ascii="Roboto" w:eastAsia="Roboto" w:hAnsi="Roboto" w:cs="Roboto"/>
          <w:kern w:val="0"/>
          <w:sz w:val="24"/>
          <w:szCs w:val="24"/>
          <w:lang w:eastAsia="en-ZW"/>
          <w14:ligatures w14:val="none"/>
        </w:rPr>
        <w:t xml:space="preserve">The consultant will liaise with ACBF for oversight and guidance. The key person(s) to whom the consultant will report to and who will provide the necessary support in the implementation of the activity </w:t>
      </w:r>
      <w:r w:rsidR="002E3021" w:rsidRPr="42810E22">
        <w:rPr>
          <w:rFonts w:ascii="Roboto" w:eastAsia="Roboto" w:hAnsi="Roboto" w:cs="Roboto"/>
          <w:kern w:val="0"/>
          <w:sz w:val="24"/>
          <w:szCs w:val="24"/>
          <w:lang w:eastAsia="en-ZW"/>
          <w14:ligatures w14:val="none"/>
        </w:rPr>
        <w:t xml:space="preserve">from AfWASA </w:t>
      </w:r>
      <w:r w:rsidRPr="42810E22">
        <w:rPr>
          <w:rFonts w:ascii="Roboto" w:eastAsia="Roboto" w:hAnsi="Roboto" w:cs="Roboto"/>
          <w:kern w:val="0"/>
          <w:sz w:val="24"/>
          <w:szCs w:val="24"/>
          <w:lang w:eastAsia="en-ZW"/>
          <w14:ligatures w14:val="none"/>
        </w:rPr>
        <w:t>will be specified in the contract. The consultant/firm shall have reporting obligations to the person(s) on all work carried out as part of the Terms of Reference.</w:t>
      </w:r>
    </w:p>
    <w:p w14:paraId="0846AD8A" w14:textId="639AFC55" w:rsidR="00C27D1A" w:rsidRPr="00C27D1A" w:rsidRDefault="00C27D1A" w:rsidP="42810E22">
      <w:pPr>
        <w:pStyle w:val="Heading2"/>
        <w:numPr>
          <w:ilvl w:val="0"/>
          <w:numId w:val="1"/>
        </w:numPr>
        <w:ind w:left="284" w:hanging="284"/>
        <w:rPr>
          <w:rStyle w:val="Strong"/>
          <w:rFonts w:ascii="Roboto" w:eastAsia="Roboto" w:hAnsi="Roboto" w:cs="Roboto"/>
          <w:color w:val="196B24" w:themeColor="accent3"/>
          <w:sz w:val="24"/>
          <w:szCs w:val="24"/>
        </w:rPr>
      </w:pPr>
      <w:r w:rsidRPr="42810E22">
        <w:rPr>
          <w:rStyle w:val="Strong"/>
          <w:rFonts w:ascii="Roboto" w:eastAsia="Roboto" w:hAnsi="Roboto" w:cs="Roboto"/>
          <w:color w:val="196B24" w:themeColor="accent3"/>
          <w:sz w:val="24"/>
          <w:szCs w:val="24"/>
        </w:rPr>
        <w:t>Evaluation Criteria</w:t>
      </w:r>
    </w:p>
    <w:p w14:paraId="18692059" w14:textId="23682275" w:rsidR="238673CF" w:rsidRDefault="238673CF" w:rsidP="42810E22">
      <w:pPr>
        <w:spacing w:after="0" w:line="240" w:lineRule="auto"/>
        <w:jc w:val="both"/>
        <w:rPr>
          <w:rFonts w:ascii="Roboto" w:eastAsia="Roboto" w:hAnsi="Roboto" w:cs="Roboto"/>
          <w:color w:val="000000" w:themeColor="text1"/>
          <w:sz w:val="24"/>
          <w:szCs w:val="24"/>
        </w:rPr>
      </w:pPr>
      <w:r w:rsidRPr="42810E22">
        <w:rPr>
          <w:rFonts w:ascii="Roboto" w:eastAsia="Roboto" w:hAnsi="Roboto" w:cs="Roboto"/>
          <w:color w:val="000000" w:themeColor="text1"/>
          <w:sz w:val="24"/>
          <w:szCs w:val="24"/>
          <w:lang w:val="en-US"/>
        </w:rPr>
        <w:t>The selection of the successful individual will be based on the individual Consultants' selection.</w:t>
      </w:r>
      <w:r w:rsidRPr="42810E22">
        <w:rPr>
          <w:rFonts w:ascii="Roboto" w:eastAsia="Roboto" w:hAnsi="Roboto" w:cs="Roboto"/>
          <w:color w:val="000000" w:themeColor="text1"/>
          <w:sz w:val="24"/>
          <w:szCs w:val="24"/>
        </w:rPr>
        <w:t xml:space="preserve"> The evaluation committee shall evaluate the technical Proposals based on their responsiveness to the Terms of Reference, applying the evaluation criteria, and point system specified below.</w:t>
      </w:r>
    </w:p>
    <w:p w14:paraId="1F922212" w14:textId="7CA43692" w:rsidR="42810E22" w:rsidRDefault="42810E22" w:rsidP="42810E22">
      <w:pPr>
        <w:spacing w:after="0" w:line="240" w:lineRule="auto"/>
        <w:jc w:val="both"/>
        <w:rPr>
          <w:rFonts w:ascii="Roboto" w:eastAsia="Roboto" w:hAnsi="Roboto" w:cs="Roboto"/>
          <w:color w:val="000000" w:themeColor="text1"/>
          <w:sz w:val="24"/>
          <w:szCs w:val="24"/>
        </w:rPr>
      </w:pPr>
    </w:p>
    <w:p w14:paraId="0ADF4ECA" w14:textId="67AE01A7" w:rsidR="03839960" w:rsidRDefault="03839960" w:rsidP="42810E22">
      <w:pPr>
        <w:spacing w:after="0" w:line="276" w:lineRule="auto"/>
        <w:jc w:val="both"/>
        <w:rPr>
          <w:rFonts w:ascii="Roboto" w:eastAsia="Roboto" w:hAnsi="Roboto" w:cs="Roboto"/>
          <w:sz w:val="24"/>
          <w:szCs w:val="24"/>
          <w:lang w:eastAsia="en-ZW"/>
        </w:rPr>
      </w:pPr>
      <w:r w:rsidRPr="42810E22">
        <w:rPr>
          <w:rFonts w:ascii="Roboto" w:eastAsia="Roboto" w:hAnsi="Roboto" w:cs="Roboto"/>
          <w:sz w:val="24"/>
          <w:szCs w:val="24"/>
          <w:lang w:eastAsia="en-ZW"/>
        </w:rPr>
        <w:t xml:space="preserve">Table 2: Evaluation criteria </w:t>
      </w: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8222"/>
        <w:gridCol w:w="1417"/>
      </w:tblGrid>
      <w:tr w:rsidR="00C71BF7" w:rsidRPr="002A48D4" w14:paraId="15274300" w14:textId="77777777" w:rsidTr="003A3643">
        <w:trPr>
          <w:trHeight w:val="383"/>
        </w:trPr>
        <w:tc>
          <w:tcPr>
            <w:tcW w:w="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7EF18B6" w14:textId="77777777" w:rsidR="00C71BF7" w:rsidRPr="000F7F11" w:rsidRDefault="00C71BF7" w:rsidP="42810E22">
            <w:pPr>
              <w:spacing w:after="0" w:line="240" w:lineRule="auto"/>
              <w:jc w:val="center"/>
              <w:textAlignment w:val="baseline"/>
              <w:rPr>
                <w:rFonts w:ascii="Roboto" w:eastAsia="Roboto" w:hAnsi="Roboto" w:cs="Roboto"/>
                <w:sz w:val="24"/>
                <w:szCs w:val="24"/>
                <w:lang w:eastAsia="en-ZW"/>
              </w:rPr>
            </w:pPr>
          </w:p>
        </w:tc>
        <w:tc>
          <w:tcPr>
            <w:tcW w:w="822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A93E9F1" w14:textId="563B5638" w:rsidR="00C71BF7" w:rsidRPr="000F7F11" w:rsidRDefault="0DA10932" w:rsidP="42810E22">
            <w:pPr>
              <w:spacing w:after="0" w:line="240" w:lineRule="auto"/>
              <w:textAlignment w:val="baseline"/>
              <w:rPr>
                <w:rFonts w:ascii="Roboto" w:eastAsia="Roboto" w:hAnsi="Roboto" w:cs="Roboto"/>
                <w:sz w:val="24"/>
                <w:szCs w:val="24"/>
                <w:lang w:eastAsia="en-ZW"/>
              </w:rPr>
            </w:pPr>
            <w:r w:rsidRPr="42810E22">
              <w:rPr>
                <w:rFonts w:ascii="Roboto" w:eastAsia="Roboto" w:hAnsi="Roboto" w:cs="Roboto"/>
                <w:sz w:val="24"/>
                <w:szCs w:val="24"/>
                <w:u w:val="single"/>
                <w:lang w:val="en-GB" w:eastAsia="en-ZW"/>
              </w:rPr>
              <w:t>Criteria  </w:t>
            </w:r>
            <w:r w:rsidRPr="42810E22">
              <w:rPr>
                <w:rFonts w:ascii="Roboto" w:eastAsia="Roboto" w:hAnsi="Roboto" w:cs="Roboto"/>
                <w:sz w:val="24"/>
                <w:szCs w:val="24"/>
                <w:lang w:eastAsia="en-ZW"/>
              </w:rPr>
              <w:t> </w:t>
            </w:r>
          </w:p>
        </w:tc>
        <w:tc>
          <w:tcPr>
            <w:tcW w:w="141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78284A3" w14:textId="09F05881" w:rsidR="00C71BF7" w:rsidRPr="000F7F11" w:rsidRDefault="0DA10932" w:rsidP="42810E22">
            <w:pPr>
              <w:spacing w:after="0" w:line="240" w:lineRule="auto"/>
              <w:textAlignment w:val="baseline"/>
              <w:rPr>
                <w:rFonts w:ascii="Roboto" w:eastAsia="Roboto" w:hAnsi="Roboto" w:cs="Roboto"/>
                <w:sz w:val="24"/>
                <w:szCs w:val="24"/>
                <w:lang w:eastAsia="en-ZW"/>
              </w:rPr>
            </w:pPr>
            <w:r w:rsidRPr="42810E22">
              <w:rPr>
                <w:rFonts w:ascii="Roboto" w:eastAsia="Roboto" w:hAnsi="Roboto" w:cs="Roboto"/>
                <w:sz w:val="24"/>
                <w:szCs w:val="24"/>
                <w:u w:val="single"/>
                <w:lang w:val="en-GB" w:eastAsia="en-ZW"/>
              </w:rPr>
              <w:t>Max Points (100)</w:t>
            </w:r>
            <w:r w:rsidRPr="42810E22">
              <w:rPr>
                <w:rFonts w:ascii="Roboto" w:eastAsia="Roboto" w:hAnsi="Roboto" w:cs="Roboto"/>
                <w:sz w:val="24"/>
                <w:szCs w:val="24"/>
                <w:lang w:eastAsia="en-ZW"/>
              </w:rPr>
              <w:t> </w:t>
            </w:r>
          </w:p>
        </w:tc>
      </w:tr>
      <w:tr w:rsidR="00C71BF7" w:rsidRPr="000F7F11" w14:paraId="2577543E" w14:textId="77777777" w:rsidTr="003A3643">
        <w:trPr>
          <w:trHeight w:val="573"/>
        </w:trPr>
        <w:tc>
          <w:tcPr>
            <w:tcW w:w="559" w:type="dxa"/>
            <w:tcBorders>
              <w:top w:val="single" w:sz="6" w:space="0" w:color="auto"/>
              <w:left w:val="single" w:sz="6" w:space="0" w:color="auto"/>
              <w:bottom w:val="single" w:sz="6" w:space="0" w:color="auto"/>
              <w:right w:val="single" w:sz="6" w:space="0" w:color="auto"/>
            </w:tcBorders>
          </w:tcPr>
          <w:p w14:paraId="1E420C0D" w14:textId="40BD7919" w:rsidR="00C71BF7" w:rsidRPr="000F7F11" w:rsidRDefault="0DA10932" w:rsidP="42810E22">
            <w:pPr>
              <w:spacing w:after="0" w:line="240" w:lineRule="auto"/>
              <w:jc w:val="center"/>
              <w:textAlignment w:val="baseline"/>
              <w:rPr>
                <w:rFonts w:ascii="Roboto" w:eastAsia="Roboto" w:hAnsi="Roboto" w:cs="Roboto"/>
                <w:sz w:val="24"/>
                <w:szCs w:val="24"/>
                <w:lang w:eastAsia="en-ZW"/>
              </w:rPr>
            </w:pPr>
            <w:r w:rsidRPr="42810E22">
              <w:rPr>
                <w:rFonts w:ascii="Roboto" w:eastAsia="Roboto" w:hAnsi="Roboto" w:cs="Roboto"/>
                <w:sz w:val="24"/>
                <w:szCs w:val="24"/>
                <w:lang w:eastAsia="en-ZW"/>
              </w:rPr>
              <w:t>1</w:t>
            </w:r>
          </w:p>
        </w:tc>
        <w:tc>
          <w:tcPr>
            <w:tcW w:w="8222" w:type="dxa"/>
            <w:tcBorders>
              <w:top w:val="single" w:sz="6" w:space="0" w:color="auto"/>
              <w:left w:val="single" w:sz="6" w:space="0" w:color="auto"/>
              <w:bottom w:val="single" w:sz="6" w:space="0" w:color="auto"/>
              <w:right w:val="single" w:sz="6" w:space="0" w:color="auto"/>
            </w:tcBorders>
            <w:vAlign w:val="center"/>
          </w:tcPr>
          <w:p w14:paraId="66D51946" w14:textId="75BD9852" w:rsidR="00C71BF7" w:rsidRPr="000F7F11" w:rsidRDefault="0DA10932" w:rsidP="42810E22">
            <w:pPr>
              <w:spacing w:before="100" w:beforeAutospacing="1" w:after="100" w:afterAutospacing="1" w:line="240" w:lineRule="auto"/>
              <w:rPr>
                <w:rFonts w:ascii="Roboto" w:eastAsia="Roboto" w:hAnsi="Roboto" w:cs="Roboto"/>
                <w:color w:val="000000"/>
                <w:sz w:val="24"/>
                <w:szCs w:val="24"/>
                <w:lang w:eastAsia="en-GB"/>
              </w:rPr>
            </w:pPr>
            <w:r w:rsidRPr="42810E22">
              <w:rPr>
                <w:rFonts w:ascii="Roboto" w:eastAsia="Roboto" w:hAnsi="Roboto" w:cs="Roboto"/>
                <w:color w:val="000000" w:themeColor="text1"/>
                <w:sz w:val="24"/>
                <w:szCs w:val="24"/>
                <w:lang w:eastAsia="en-GB"/>
              </w:rPr>
              <w:t>Advanced university degree in Organizational design, Strategic Human Resource Management, Industrial Psychology, Business administration, social sciences, or other related disciplines</w:t>
            </w:r>
          </w:p>
        </w:tc>
        <w:tc>
          <w:tcPr>
            <w:tcW w:w="1417" w:type="dxa"/>
            <w:tcBorders>
              <w:top w:val="single" w:sz="6" w:space="0" w:color="auto"/>
              <w:left w:val="single" w:sz="6" w:space="0" w:color="auto"/>
              <w:bottom w:val="single" w:sz="6" w:space="0" w:color="auto"/>
              <w:right w:val="single" w:sz="6" w:space="0" w:color="auto"/>
            </w:tcBorders>
          </w:tcPr>
          <w:p w14:paraId="1837885F" w14:textId="0B27F5D2" w:rsidR="00C71BF7" w:rsidRPr="000F7F11" w:rsidRDefault="0DA10932" w:rsidP="42810E22">
            <w:pPr>
              <w:spacing w:after="0" w:line="240" w:lineRule="auto"/>
              <w:jc w:val="center"/>
              <w:textAlignment w:val="baseline"/>
              <w:rPr>
                <w:rFonts w:ascii="Roboto" w:eastAsia="Roboto" w:hAnsi="Roboto" w:cs="Roboto"/>
                <w:sz w:val="24"/>
                <w:szCs w:val="24"/>
                <w:lang w:eastAsia="en-ZW"/>
              </w:rPr>
            </w:pPr>
            <w:r w:rsidRPr="42810E22">
              <w:rPr>
                <w:rFonts w:ascii="Roboto" w:eastAsia="Roboto" w:hAnsi="Roboto" w:cs="Roboto"/>
                <w:sz w:val="24"/>
                <w:szCs w:val="24"/>
                <w:lang w:eastAsia="en-ZW"/>
              </w:rPr>
              <w:t>10</w:t>
            </w:r>
          </w:p>
        </w:tc>
      </w:tr>
      <w:tr w:rsidR="00C71BF7" w:rsidRPr="000F7F11" w14:paraId="25E2BEAC" w14:textId="77777777" w:rsidTr="003A3643">
        <w:trPr>
          <w:trHeight w:val="637"/>
        </w:trPr>
        <w:tc>
          <w:tcPr>
            <w:tcW w:w="559" w:type="dxa"/>
            <w:tcBorders>
              <w:top w:val="single" w:sz="6" w:space="0" w:color="auto"/>
              <w:left w:val="single" w:sz="6" w:space="0" w:color="auto"/>
              <w:bottom w:val="single" w:sz="6" w:space="0" w:color="auto"/>
              <w:right w:val="single" w:sz="6" w:space="0" w:color="auto"/>
            </w:tcBorders>
          </w:tcPr>
          <w:p w14:paraId="6DE79D0C" w14:textId="6FAA2612" w:rsidR="00C71BF7" w:rsidRPr="000F7F11" w:rsidRDefault="0DA10932" w:rsidP="42810E22">
            <w:pPr>
              <w:spacing w:after="0" w:line="240" w:lineRule="auto"/>
              <w:jc w:val="center"/>
              <w:textAlignment w:val="baseline"/>
              <w:rPr>
                <w:rFonts w:ascii="Roboto" w:eastAsia="Roboto" w:hAnsi="Roboto" w:cs="Roboto"/>
                <w:sz w:val="24"/>
                <w:szCs w:val="24"/>
                <w:lang w:eastAsia="en-ZW"/>
              </w:rPr>
            </w:pPr>
            <w:r w:rsidRPr="42810E22">
              <w:rPr>
                <w:rFonts w:ascii="Roboto" w:eastAsia="Roboto" w:hAnsi="Roboto" w:cs="Roboto"/>
                <w:sz w:val="24"/>
                <w:szCs w:val="24"/>
                <w:lang w:eastAsia="en-ZW"/>
              </w:rPr>
              <w:t>2</w:t>
            </w:r>
          </w:p>
        </w:tc>
        <w:tc>
          <w:tcPr>
            <w:tcW w:w="8222" w:type="dxa"/>
            <w:tcBorders>
              <w:top w:val="single" w:sz="6" w:space="0" w:color="auto"/>
              <w:left w:val="single" w:sz="6" w:space="0" w:color="auto"/>
              <w:bottom w:val="single" w:sz="6" w:space="0" w:color="auto"/>
              <w:right w:val="single" w:sz="6" w:space="0" w:color="auto"/>
            </w:tcBorders>
            <w:vAlign w:val="center"/>
          </w:tcPr>
          <w:p w14:paraId="6980BCFC" w14:textId="73D313E0" w:rsidR="00C71BF7" w:rsidRPr="000F7F11" w:rsidRDefault="0DA10932" w:rsidP="42810E22">
            <w:pPr>
              <w:spacing w:before="100" w:beforeAutospacing="1" w:after="100" w:afterAutospacing="1" w:line="240" w:lineRule="auto"/>
              <w:rPr>
                <w:rFonts w:ascii="Roboto" w:eastAsia="Roboto" w:hAnsi="Roboto" w:cs="Roboto"/>
                <w:color w:val="000000"/>
                <w:sz w:val="24"/>
                <w:szCs w:val="24"/>
                <w:lang w:eastAsia="en-GB"/>
              </w:rPr>
            </w:pPr>
            <w:r w:rsidRPr="42810E22">
              <w:rPr>
                <w:rFonts w:ascii="Roboto" w:eastAsia="Roboto" w:hAnsi="Roboto" w:cs="Roboto"/>
                <w:color w:val="000000" w:themeColor="text1"/>
                <w:sz w:val="24"/>
                <w:szCs w:val="24"/>
                <w:lang w:eastAsia="en-GB"/>
              </w:rPr>
              <w:t>Minimum 10 years of relevant work experience in providing change management and/or HR management advisory services. Experience in the non-profit sector is an advantage</w:t>
            </w:r>
          </w:p>
        </w:tc>
        <w:tc>
          <w:tcPr>
            <w:tcW w:w="1417" w:type="dxa"/>
            <w:tcBorders>
              <w:top w:val="single" w:sz="6" w:space="0" w:color="auto"/>
              <w:left w:val="single" w:sz="6" w:space="0" w:color="auto"/>
              <w:bottom w:val="single" w:sz="6" w:space="0" w:color="auto"/>
              <w:right w:val="single" w:sz="6" w:space="0" w:color="auto"/>
            </w:tcBorders>
          </w:tcPr>
          <w:p w14:paraId="0ADEF17B" w14:textId="4CCAE345" w:rsidR="00C71BF7" w:rsidRPr="000F7F11" w:rsidRDefault="0DA10932" w:rsidP="42810E22">
            <w:pPr>
              <w:spacing w:after="0" w:line="240" w:lineRule="auto"/>
              <w:jc w:val="center"/>
              <w:textAlignment w:val="baseline"/>
              <w:rPr>
                <w:rFonts w:ascii="Roboto" w:eastAsia="Roboto" w:hAnsi="Roboto" w:cs="Roboto"/>
                <w:sz w:val="24"/>
                <w:szCs w:val="24"/>
                <w:lang w:eastAsia="en-ZW"/>
              </w:rPr>
            </w:pPr>
            <w:r w:rsidRPr="42810E22">
              <w:rPr>
                <w:rFonts w:ascii="Roboto" w:eastAsia="Roboto" w:hAnsi="Roboto" w:cs="Roboto"/>
                <w:sz w:val="24"/>
                <w:szCs w:val="24"/>
                <w:lang w:eastAsia="en-ZW"/>
              </w:rPr>
              <w:t>20</w:t>
            </w:r>
          </w:p>
        </w:tc>
      </w:tr>
      <w:tr w:rsidR="00C71BF7" w:rsidRPr="000F7F11" w14:paraId="708CF38D" w14:textId="77777777" w:rsidTr="003A3643">
        <w:trPr>
          <w:trHeight w:val="430"/>
        </w:trPr>
        <w:tc>
          <w:tcPr>
            <w:tcW w:w="559" w:type="dxa"/>
            <w:tcBorders>
              <w:top w:val="single" w:sz="6" w:space="0" w:color="auto"/>
              <w:left w:val="single" w:sz="6" w:space="0" w:color="auto"/>
              <w:bottom w:val="single" w:sz="6" w:space="0" w:color="auto"/>
              <w:right w:val="single" w:sz="6" w:space="0" w:color="auto"/>
            </w:tcBorders>
          </w:tcPr>
          <w:p w14:paraId="06B98ECD" w14:textId="42FDDB52" w:rsidR="00C71BF7" w:rsidRPr="000F7F11" w:rsidRDefault="0DA10932" w:rsidP="42810E22">
            <w:pPr>
              <w:spacing w:after="0" w:line="240" w:lineRule="auto"/>
              <w:jc w:val="center"/>
              <w:textAlignment w:val="baseline"/>
              <w:rPr>
                <w:rFonts w:ascii="Roboto" w:eastAsia="Roboto" w:hAnsi="Roboto" w:cs="Roboto"/>
                <w:sz w:val="24"/>
                <w:szCs w:val="24"/>
              </w:rPr>
            </w:pPr>
            <w:r w:rsidRPr="42810E22">
              <w:rPr>
                <w:rFonts w:ascii="Roboto" w:eastAsia="Roboto" w:hAnsi="Roboto" w:cs="Roboto"/>
                <w:sz w:val="24"/>
                <w:szCs w:val="24"/>
              </w:rPr>
              <w:lastRenderedPageBreak/>
              <w:t>3</w:t>
            </w:r>
          </w:p>
        </w:tc>
        <w:tc>
          <w:tcPr>
            <w:tcW w:w="8222" w:type="dxa"/>
            <w:tcBorders>
              <w:top w:val="single" w:sz="6" w:space="0" w:color="auto"/>
              <w:left w:val="single" w:sz="6" w:space="0" w:color="auto"/>
              <w:bottom w:val="single" w:sz="6" w:space="0" w:color="auto"/>
              <w:right w:val="single" w:sz="6" w:space="0" w:color="auto"/>
            </w:tcBorders>
            <w:vAlign w:val="center"/>
          </w:tcPr>
          <w:p w14:paraId="17A7F86F" w14:textId="319662AD" w:rsidR="00C71BF7" w:rsidRPr="000F7F11" w:rsidRDefault="0DA10932" w:rsidP="42810E22">
            <w:pPr>
              <w:spacing w:before="100" w:beforeAutospacing="1" w:after="100" w:afterAutospacing="1" w:line="240" w:lineRule="auto"/>
              <w:rPr>
                <w:rFonts w:ascii="Roboto" w:eastAsia="Roboto" w:hAnsi="Roboto" w:cs="Roboto"/>
                <w:color w:val="000000"/>
                <w:sz w:val="24"/>
                <w:szCs w:val="24"/>
                <w:lang w:eastAsia="en-GB"/>
              </w:rPr>
            </w:pPr>
            <w:r w:rsidRPr="42810E22">
              <w:rPr>
                <w:rFonts w:ascii="Roboto" w:eastAsia="Roboto" w:hAnsi="Roboto" w:cs="Roboto"/>
                <w:color w:val="000000" w:themeColor="text1"/>
                <w:sz w:val="24"/>
                <w:szCs w:val="24"/>
                <w:lang w:eastAsia="en-GB"/>
              </w:rPr>
              <w:t>Demonstrated experience with organizational change management in a consultancy setting, including real participatory methodologies evidenced by at least 3 (three) assignments carried out within the last 5 (five) years.</w:t>
            </w:r>
          </w:p>
        </w:tc>
        <w:tc>
          <w:tcPr>
            <w:tcW w:w="1417" w:type="dxa"/>
            <w:tcBorders>
              <w:top w:val="single" w:sz="6" w:space="0" w:color="auto"/>
              <w:left w:val="single" w:sz="6" w:space="0" w:color="auto"/>
              <w:bottom w:val="single" w:sz="6" w:space="0" w:color="auto"/>
              <w:right w:val="single" w:sz="6" w:space="0" w:color="auto"/>
            </w:tcBorders>
          </w:tcPr>
          <w:p w14:paraId="21F28960" w14:textId="12AB6AA4" w:rsidR="00C71BF7" w:rsidRPr="000F7F11" w:rsidRDefault="0DA10932" w:rsidP="42810E22">
            <w:pPr>
              <w:spacing w:after="0" w:line="240" w:lineRule="auto"/>
              <w:jc w:val="center"/>
              <w:textAlignment w:val="baseline"/>
              <w:rPr>
                <w:rFonts w:ascii="Roboto" w:eastAsia="Roboto" w:hAnsi="Roboto" w:cs="Roboto"/>
                <w:sz w:val="24"/>
                <w:szCs w:val="24"/>
                <w:lang w:eastAsia="en-ZW"/>
              </w:rPr>
            </w:pPr>
            <w:r w:rsidRPr="42810E22">
              <w:rPr>
                <w:rFonts w:ascii="Roboto" w:eastAsia="Roboto" w:hAnsi="Roboto" w:cs="Roboto"/>
                <w:sz w:val="24"/>
                <w:szCs w:val="24"/>
                <w:lang w:eastAsia="en-ZW"/>
              </w:rPr>
              <w:t>20</w:t>
            </w:r>
          </w:p>
        </w:tc>
      </w:tr>
      <w:tr w:rsidR="00C71BF7" w:rsidRPr="000F7F11" w14:paraId="030ABF41" w14:textId="77777777" w:rsidTr="003A3643">
        <w:trPr>
          <w:trHeight w:val="392"/>
        </w:trPr>
        <w:tc>
          <w:tcPr>
            <w:tcW w:w="559" w:type="dxa"/>
            <w:tcBorders>
              <w:top w:val="single" w:sz="6" w:space="0" w:color="auto"/>
              <w:left w:val="single" w:sz="6" w:space="0" w:color="auto"/>
              <w:bottom w:val="single" w:sz="6" w:space="0" w:color="auto"/>
              <w:right w:val="single" w:sz="6" w:space="0" w:color="auto"/>
            </w:tcBorders>
          </w:tcPr>
          <w:p w14:paraId="6A685398" w14:textId="5ADF192C" w:rsidR="00C71BF7" w:rsidRPr="000F7F11" w:rsidRDefault="0DA10932" w:rsidP="42810E22">
            <w:pPr>
              <w:spacing w:after="0" w:line="240" w:lineRule="auto"/>
              <w:jc w:val="center"/>
              <w:textAlignment w:val="baseline"/>
              <w:rPr>
                <w:rFonts w:ascii="Roboto" w:eastAsia="Roboto" w:hAnsi="Roboto" w:cs="Roboto"/>
                <w:sz w:val="24"/>
                <w:szCs w:val="24"/>
                <w:lang w:eastAsia="en-ZW"/>
              </w:rPr>
            </w:pPr>
            <w:r w:rsidRPr="42810E22">
              <w:rPr>
                <w:rFonts w:ascii="Roboto" w:eastAsia="Roboto" w:hAnsi="Roboto" w:cs="Roboto"/>
                <w:sz w:val="24"/>
                <w:szCs w:val="24"/>
                <w:lang w:eastAsia="en-ZW"/>
              </w:rPr>
              <w:t>4</w:t>
            </w:r>
          </w:p>
        </w:tc>
        <w:tc>
          <w:tcPr>
            <w:tcW w:w="8222" w:type="dxa"/>
            <w:tcBorders>
              <w:top w:val="single" w:sz="6" w:space="0" w:color="auto"/>
              <w:left w:val="single" w:sz="6" w:space="0" w:color="auto"/>
              <w:bottom w:val="single" w:sz="6" w:space="0" w:color="auto"/>
              <w:right w:val="single" w:sz="6" w:space="0" w:color="auto"/>
            </w:tcBorders>
            <w:vAlign w:val="center"/>
          </w:tcPr>
          <w:p w14:paraId="3F5BD34C" w14:textId="0D71EC4F" w:rsidR="00C71BF7" w:rsidRPr="000F7F11" w:rsidRDefault="0DA10932" w:rsidP="42810E22">
            <w:pPr>
              <w:spacing w:before="100" w:beforeAutospacing="1" w:after="100" w:afterAutospacing="1" w:line="240" w:lineRule="auto"/>
              <w:rPr>
                <w:rFonts w:ascii="Roboto" w:eastAsia="Roboto" w:hAnsi="Roboto" w:cs="Roboto"/>
                <w:color w:val="000000"/>
                <w:sz w:val="24"/>
                <w:szCs w:val="24"/>
                <w:lang w:eastAsia="en-GB"/>
              </w:rPr>
            </w:pPr>
            <w:r w:rsidRPr="42810E22">
              <w:rPr>
                <w:rFonts w:ascii="Roboto" w:eastAsia="Roboto" w:hAnsi="Roboto" w:cs="Roboto"/>
                <w:color w:val="000000" w:themeColor="text1"/>
                <w:sz w:val="24"/>
                <w:szCs w:val="24"/>
                <w:lang w:eastAsia="en-GB"/>
              </w:rPr>
              <w:t>Demonstrated ability to develop and implement job grading and salary alignment frameworks</w:t>
            </w:r>
          </w:p>
        </w:tc>
        <w:tc>
          <w:tcPr>
            <w:tcW w:w="1417" w:type="dxa"/>
            <w:tcBorders>
              <w:top w:val="single" w:sz="6" w:space="0" w:color="auto"/>
              <w:left w:val="single" w:sz="6" w:space="0" w:color="auto"/>
              <w:bottom w:val="single" w:sz="6" w:space="0" w:color="auto"/>
              <w:right w:val="single" w:sz="6" w:space="0" w:color="auto"/>
            </w:tcBorders>
          </w:tcPr>
          <w:p w14:paraId="40C5E5B9" w14:textId="05D5385C" w:rsidR="00C71BF7" w:rsidRPr="000F7F11" w:rsidRDefault="0DA10932" w:rsidP="42810E22">
            <w:pPr>
              <w:spacing w:after="0" w:line="240" w:lineRule="auto"/>
              <w:jc w:val="center"/>
              <w:textAlignment w:val="baseline"/>
              <w:rPr>
                <w:rFonts w:ascii="Roboto" w:eastAsia="Roboto" w:hAnsi="Roboto" w:cs="Roboto"/>
                <w:sz w:val="24"/>
                <w:szCs w:val="24"/>
                <w:lang w:eastAsia="en-ZW"/>
              </w:rPr>
            </w:pPr>
            <w:r w:rsidRPr="42810E22">
              <w:rPr>
                <w:rFonts w:ascii="Roboto" w:eastAsia="Roboto" w:hAnsi="Roboto" w:cs="Roboto"/>
                <w:sz w:val="24"/>
                <w:szCs w:val="24"/>
                <w:lang w:eastAsia="en-ZW"/>
              </w:rPr>
              <w:t>10</w:t>
            </w:r>
          </w:p>
        </w:tc>
      </w:tr>
      <w:tr w:rsidR="00C71BF7" w:rsidRPr="000F7F11" w14:paraId="73BBD12C" w14:textId="77777777" w:rsidTr="003A3643">
        <w:trPr>
          <w:trHeight w:val="510"/>
        </w:trPr>
        <w:tc>
          <w:tcPr>
            <w:tcW w:w="559" w:type="dxa"/>
            <w:tcBorders>
              <w:top w:val="single" w:sz="6" w:space="0" w:color="auto"/>
              <w:left w:val="single" w:sz="6" w:space="0" w:color="auto"/>
              <w:bottom w:val="single" w:sz="6" w:space="0" w:color="auto"/>
              <w:right w:val="single" w:sz="6" w:space="0" w:color="auto"/>
            </w:tcBorders>
          </w:tcPr>
          <w:p w14:paraId="4E57DA4F" w14:textId="125013F5" w:rsidR="00C71BF7" w:rsidRPr="000F7F11" w:rsidRDefault="0DA10932" w:rsidP="42810E22">
            <w:pPr>
              <w:spacing w:after="0" w:line="240" w:lineRule="auto"/>
              <w:jc w:val="center"/>
              <w:textAlignment w:val="baseline"/>
              <w:rPr>
                <w:rFonts w:ascii="Roboto" w:eastAsia="Roboto" w:hAnsi="Roboto" w:cs="Roboto"/>
                <w:sz w:val="24"/>
                <w:szCs w:val="24"/>
                <w:lang w:eastAsia="en-ZW"/>
              </w:rPr>
            </w:pPr>
            <w:r w:rsidRPr="42810E22">
              <w:rPr>
                <w:rFonts w:ascii="Roboto" w:eastAsia="Roboto" w:hAnsi="Roboto" w:cs="Roboto"/>
                <w:sz w:val="24"/>
                <w:szCs w:val="24"/>
                <w:lang w:eastAsia="en-ZW"/>
              </w:rPr>
              <w:t>5</w:t>
            </w:r>
          </w:p>
        </w:tc>
        <w:tc>
          <w:tcPr>
            <w:tcW w:w="8222" w:type="dxa"/>
            <w:tcBorders>
              <w:top w:val="single" w:sz="6" w:space="0" w:color="auto"/>
              <w:left w:val="single" w:sz="6" w:space="0" w:color="auto"/>
              <w:bottom w:val="single" w:sz="6" w:space="0" w:color="auto"/>
              <w:right w:val="single" w:sz="6" w:space="0" w:color="auto"/>
            </w:tcBorders>
            <w:vAlign w:val="center"/>
          </w:tcPr>
          <w:p w14:paraId="1B5EDD4C" w14:textId="4C185B4C" w:rsidR="00C71BF7" w:rsidRPr="000F7F11" w:rsidRDefault="0DA10932" w:rsidP="42810E22">
            <w:pPr>
              <w:spacing w:after="0" w:line="240" w:lineRule="auto"/>
              <w:jc w:val="both"/>
              <w:rPr>
                <w:rFonts w:ascii="Roboto" w:eastAsia="Roboto" w:hAnsi="Roboto" w:cs="Roboto"/>
                <w:sz w:val="24"/>
                <w:szCs w:val="24"/>
              </w:rPr>
            </w:pPr>
            <w:r w:rsidRPr="42810E22">
              <w:rPr>
                <w:rFonts w:ascii="Roboto" w:eastAsia="Roboto" w:hAnsi="Roboto" w:cs="Roboto"/>
                <w:sz w:val="24"/>
                <w:szCs w:val="24"/>
              </w:rPr>
              <w:t>Demonstrated Experience in training and coaching with approaches that spark creativity and new thinking.</w:t>
            </w:r>
          </w:p>
        </w:tc>
        <w:tc>
          <w:tcPr>
            <w:tcW w:w="1417" w:type="dxa"/>
            <w:tcBorders>
              <w:top w:val="single" w:sz="6" w:space="0" w:color="auto"/>
              <w:left w:val="single" w:sz="6" w:space="0" w:color="auto"/>
              <w:bottom w:val="single" w:sz="6" w:space="0" w:color="auto"/>
              <w:right w:val="single" w:sz="6" w:space="0" w:color="auto"/>
            </w:tcBorders>
          </w:tcPr>
          <w:p w14:paraId="215C79DD" w14:textId="120814D5" w:rsidR="00C71BF7" w:rsidRPr="000F7F11" w:rsidRDefault="0DA10932" w:rsidP="42810E22">
            <w:pPr>
              <w:spacing w:after="0" w:line="240" w:lineRule="auto"/>
              <w:jc w:val="center"/>
              <w:textAlignment w:val="baseline"/>
              <w:rPr>
                <w:rFonts w:ascii="Roboto" w:eastAsia="Roboto" w:hAnsi="Roboto" w:cs="Roboto"/>
                <w:sz w:val="24"/>
                <w:szCs w:val="24"/>
                <w:lang w:eastAsia="en-ZW"/>
              </w:rPr>
            </w:pPr>
            <w:r w:rsidRPr="42810E22">
              <w:rPr>
                <w:rFonts w:ascii="Roboto" w:eastAsia="Roboto" w:hAnsi="Roboto" w:cs="Roboto"/>
                <w:sz w:val="24"/>
                <w:szCs w:val="24"/>
                <w:lang w:eastAsia="en-ZW"/>
              </w:rPr>
              <w:t>15</w:t>
            </w:r>
          </w:p>
        </w:tc>
      </w:tr>
      <w:tr w:rsidR="00C71BF7" w:rsidRPr="000F7F11" w14:paraId="33156314" w14:textId="77777777" w:rsidTr="003A3643">
        <w:trPr>
          <w:trHeight w:val="472"/>
        </w:trPr>
        <w:tc>
          <w:tcPr>
            <w:tcW w:w="559" w:type="dxa"/>
            <w:tcBorders>
              <w:top w:val="single" w:sz="6" w:space="0" w:color="auto"/>
              <w:left w:val="single" w:sz="6" w:space="0" w:color="auto"/>
              <w:bottom w:val="single" w:sz="6" w:space="0" w:color="auto"/>
              <w:right w:val="single" w:sz="6" w:space="0" w:color="auto"/>
            </w:tcBorders>
          </w:tcPr>
          <w:p w14:paraId="0754868A" w14:textId="3A24C6FD" w:rsidR="00C71BF7" w:rsidRPr="000F7F11" w:rsidRDefault="0DA10932" w:rsidP="42810E22">
            <w:pPr>
              <w:spacing w:after="0" w:line="240" w:lineRule="auto"/>
              <w:jc w:val="center"/>
              <w:textAlignment w:val="baseline"/>
              <w:rPr>
                <w:rFonts w:ascii="Roboto" w:eastAsia="Roboto" w:hAnsi="Roboto" w:cs="Roboto"/>
                <w:sz w:val="24"/>
                <w:szCs w:val="24"/>
                <w:lang w:eastAsia="en-ZW"/>
              </w:rPr>
            </w:pPr>
            <w:r w:rsidRPr="42810E22">
              <w:rPr>
                <w:rFonts w:ascii="Roboto" w:eastAsia="Roboto" w:hAnsi="Roboto" w:cs="Roboto"/>
                <w:sz w:val="24"/>
                <w:szCs w:val="24"/>
                <w:lang w:eastAsia="en-ZW"/>
              </w:rPr>
              <w:t>6</w:t>
            </w:r>
          </w:p>
        </w:tc>
        <w:tc>
          <w:tcPr>
            <w:tcW w:w="8222" w:type="dxa"/>
            <w:tcBorders>
              <w:top w:val="single" w:sz="6" w:space="0" w:color="auto"/>
              <w:left w:val="single" w:sz="6" w:space="0" w:color="auto"/>
              <w:bottom w:val="single" w:sz="6" w:space="0" w:color="auto"/>
              <w:right w:val="single" w:sz="6" w:space="0" w:color="auto"/>
            </w:tcBorders>
            <w:vAlign w:val="center"/>
          </w:tcPr>
          <w:p w14:paraId="50BA11DB" w14:textId="753FE0DC" w:rsidR="00C71BF7" w:rsidRPr="000F7F11" w:rsidRDefault="0DA10932" w:rsidP="42810E22">
            <w:pPr>
              <w:spacing w:before="100" w:beforeAutospacing="1" w:after="100" w:afterAutospacing="1" w:line="240" w:lineRule="auto"/>
              <w:rPr>
                <w:rFonts w:ascii="Roboto" w:eastAsia="Roboto" w:hAnsi="Roboto" w:cs="Roboto"/>
                <w:color w:val="000000"/>
                <w:sz w:val="24"/>
                <w:szCs w:val="24"/>
                <w:lang w:eastAsia="en-GB"/>
              </w:rPr>
            </w:pPr>
            <w:r w:rsidRPr="42810E22">
              <w:rPr>
                <w:rFonts w:ascii="Roboto" w:eastAsia="Roboto" w:hAnsi="Roboto" w:cs="Roboto"/>
                <w:color w:val="000000" w:themeColor="text1"/>
                <w:sz w:val="24"/>
                <w:szCs w:val="24"/>
                <w:lang w:eastAsia="en-GB"/>
              </w:rPr>
              <w:t xml:space="preserve">Fluency in </w:t>
            </w:r>
            <w:r w:rsidR="5AB63337" w:rsidRPr="42810E22">
              <w:rPr>
                <w:rFonts w:ascii="Roboto" w:eastAsia="Roboto" w:hAnsi="Roboto" w:cs="Roboto"/>
                <w:color w:val="000000" w:themeColor="text1"/>
                <w:sz w:val="24"/>
                <w:szCs w:val="24"/>
                <w:lang w:eastAsia="en-GB"/>
              </w:rPr>
              <w:t xml:space="preserve">French and </w:t>
            </w:r>
            <w:proofErr w:type="gramStart"/>
            <w:r w:rsidR="5AB63337" w:rsidRPr="42810E22">
              <w:rPr>
                <w:rFonts w:ascii="Roboto" w:eastAsia="Roboto" w:hAnsi="Roboto" w:cs="Roboto"/>
                <w:color w:val="000000" w:themeColor="text1"/>
                <w:sz w:val="24"/>
                <w:szCs w:val="24"/>
                <w:lang w:eastAsia="en-GB"/>
              </w:rPr>
              <w:t>English</w:t>
            </w:r>
            <w:r w:rsidRPr="42810E22">
              <w:rPr>
                <w:rFonts w:ascii="Roboto" w:eastAsia="Roboto" w:hAnsi="Roboto" w:cs="Roboto"/>
                <w:color w:val="000000" w:themeColor="text1"/>
                <w:sz w:val="24"/>
                <w:szCs w:val="24"/>
                <w:lang w:eastAsia="en-GB"/>
              </w:rPr>
              <w:t xml:space="preserve">  is</w:t>
            </w:r>
            <w:proofErr w:type="gramEnd"/>
            <w:r w:rsidRPr="42810E22">
              <w:rPr>
                <w:rFonts w:ascii="Roboto" w:eastAsia="Roboto" w:hAnsi="Roboto" w:cs="Roboto"/>
                <w:color w:val="000000" w:themeColor="text1"/>
                <w:sz w:val="24"/>
                <w:szCs w:val="24"/>
                <w:lang w:eastAsia="en-GB"/>
              </w:rPr>
              <w:t xml:space="preserve"> a must.</w:t>
            </w:r>
          </w:p>
        </w:tc>
        <w:tc>
          <w:tcPr>
            <w:tcW w:w="1417" w:type="dxa"/>
            <w:tcBorders>
              <w:top w:val="single" w:sz="6" w:space="0" w:color="auto"/>
              <w:left w:val="single" w:sz="6" w:space="0" w:color="auto"/>
              <w:bottom w:val="single" w:sz="6" w:space="0" w:color="auto"/>
              <w:right w:val="single" w:sz="6" w:space="0" w:color="auto"/>
            </w:tcBorders>
          </w:tcPr>
          <w:p w14:paraId="0D4BE178" w14:textId="4D44EBA1" w:rsidR="00C71BF7" w:rsidRPr="000F7F11" w:rsidRDefault="0DA10932" w:rsidP="42810E22">
            <w:pPr>
              <w:spacing w:after="0" w:line="240" w:lineRule="auto"/>
              <w:jc w:val="center"/>
              <w:textAlignment w:val="baseline"/>
              <w:rPr>
                <w:rFonts w:ascii="Roboto" w:eastAsia="Roboto" w:hAnsi="Roboto" w:cs="Roboto"/>
                <w:sz w:val="24"/>
                <w:szCs w:val="24"/>
                <w:lang w:eastAsia="en-ZW"/>
              </w:rPr>
            </w:pPr>
            <w:r w:rsidRPr="42810E22">
              <w:rPr>
                <w:rFonts w:ascii="Roboto" w:eastAsia="Roboto" w:hAnsi="Roboto" w:cs="Roboto"/>
                <w:sz w:val="24"/>
                <w:szCs w:val="24"/>
                <w:lang w:eastAsia="en-ZW"/>
              </w:rPr>
              <w:t>10</w:t>
            </w:r>
          </w:p>
        </w:tc>
      </w:tr>
      <w:tr w:rsidR="00C71BF7" w:rsidRPr="000F7F11" w14:paraId="1327D31E" w14:textId="77777777" w:rsidTr="003A3643">
        <w:trPr>
          <w:trHeight w:val="731"/>
        </w:trPr>
        <w:tc>
          <w:tcPr>
            <w:tcW w:w="559" w:type="dxa"/>
            <w:tcBorders>
              <w:top w:val="single" w:sz="6" w:space="0" w:color="auto"/>
              <w:left w:val="single" w:sz="6" w:space="0" w:color="auto"/>
              <w:bottom w:val="single" w:sz="6" w:space="0" w:color="auto"/>
              <w:right w:val="single" w:sz="6" w:space="0" w:color="auto"/>
            </w:tcBorders>
          </w:tcPr>
          <w:p w14:paraId="5686CFBB" w14:textId="739391DC" w:rsidR="00C71BF7" w:rsidRPr="000F7F11" w:rsidRDefault="0DA10932" w:rsidP="42810E22">
            <w:pPr>
              <w:spacing w:after="0" w:line="240" w:lineRule="auto"/>
              <w:jc w:val="center"/>
              <w:textAlignment w:val="baseline"/>
              <w:rPr>
                <w:rFonts w:ascii="Roboto" w:eastAsia="Roboto" w:hAnsi="Roboto" w:cs="Roboto"/>
                <w:sz w:val="24"/>
                <w:szCs w:val="24"/>
                <w:lang w:eastAsia="en-ZW"/>
              </w:rPr>
            </w:pPr>
            <w:r w:rsidRPr="42810E22">
              <w:rPr>
                <w:rFonts w:ascii="Roboto" w:eastAsia="Roboto" w:hAnsi="Roboto" w:cs="Roboto"/>
                <w:sz w:val="24"/>
                <w:szCs w:val="24"/>
                <w:lang w:eastAsia="en-ZW"/>
              </w:rPr>
              <w:t>7</w:t>
            </w:r>
          </w:p>
        </w:tc>
        <w:tc>
          <w:tcPr>
            <w:tcW w:w="8222" w:type="dxa"/>
            <w:tcBorders>
              <w:top w:val="single" w:sz="6" w:space="0" w:color="auto"/>
              <w:left w:val="single" w:sz="6" w:space="0" w:color="auto"/>
              <w:bottom w:val="single" w:sz="6" w:space="0" w:color="auto"/>
              <w:right w:val="single" w:sz="6" w:space="0" w:color="auto"/>
            </w:tcBorders>
          </w:tcPr>
          <w:p w14:paraId="0CDC0E21" w14:textId="77502593" w:rsidR="00C71BF7" w:rsidRPr="000F7F11" w:rsidRDefault="0DA10932" w:rsidP="42810E22">
            <w:pPr>
              <w:spacing w:after="0" w:line="240" w:lineRule="auto"/>
              <w:jc w:val="both"/>
              <w:rPr>
                <w:rFonts w:ascii="Roboto" w:eastAsia="Roboto" w:hAnsi="Roboto" w:cs="Roboto"/>
                <w:sz w:val="24"/>
                <w:szCs w:val="24"/>
              </w:rPr>
            </w:pPr>
            <w:r w:rsidRPr="42810E22">
              <w:rPr>
                <w:rFonts w:ascii="Roboto" w:eastAsia="Roboto" w:hAnsi="Roboto" w:cs="Roboto"/>
                <w:sz w:val="24"/>
                <w:szCs w:val="24"/>
              </w:rPr>
              <w:t>Demonstrated familiarity with local labour laws and global HR best practices</w:t>
            </w:r>
          </w:p>
        </w:tc>
        <w:tc>
          <w:tcPr>
            <w:tcW w:w="1417" w:type="dxa"/>
            <w:tcBorders>
              <w:top w:val="single" w:sz="6" w:space="0" w:color="auto"/>
              <w:left w:val="single" w:sz="6" w:space="0" w:color="auto"/>
              <w:bottom w:val="single" w:sz="6" w:space="0" w:color="auto"/>
              <w:right w:val="single" w:sz="6" w:space="0" w:color="auto"/>
            </w:tcBorders>
          </w:tcPr>
          <w:p w14:paraId="7116CF9E" w14:textId="787B1C51" w:rsidR="00C71BF7" w:rsidRPr="000F7F11" w:rsidRDefault="0DA10932" w:rsidP="42810E22">
            <w:pPr>
              <w:spacing w:after="0" w:line="240" w:lineRule="auto"/>
              <w:jc w:val="center"/>
              <w:textAlignment w:val="baseline"/>
              <w:rPr>
                <w:rFonts w:ascii="Roboto" w:eastAsia="Roboto" w:hAnsi="Roboto" w:cs="Roboto"/>
                <w:sz w:val="24"/>
                <w:szCs w:val="24"/>
                <w:lang w:eastAsia="en-ZW"/>
              </w:rPr>
            </w:pPr>
            <w:r w:rsidRPr="42810E22">
              <w:rPr>
                <w:rFonts w:ascii="Roboto" w:eastAsia="Roboto" w:hAnsi="Roboto" w:cs="Roboto"/>
                <w:sz w:val="24"/>
                <w:szCs w:val="24"/>
                <w:lang w:eastAsia="en-ZW"/>
              </w:rPr>
              <w:t>15</w:t>
            </w:r>
          </w:p>
        </w:tc>
      </w:tr>
      <w:tr w:rsidR="00C71BF7" w:rsidRPr="000F7F11" w14:paraId="79BB43F2" w14:textId="77777777" w:rsidTr="003A3643">
        <w:trPr>
          <w:trHeight w:val="300"/>
        </w:trPr>
        <w:tc>
          <w:tcPr>
            <w:tcW w:w="559" w:type="dxa"/>
            <w:tcBorders>
              <w:top w:val="single" w:sz="6" w:space="0" w:color="auto"/>
              <w:left w:val="single" w:sz="6" w:space="0" w:color="auto"/>
              <w:bottom w:val="single" w:sz="6" w:space="0" w:color="auto"/>
              <w:right w:val="single" w:sz="6" w:space="0" w:color="auto"/>
            </w:tcBorders>
            <w:hideMark/>
          </w:tcPr>
          <w:p w14:paraId="79DADCF8" w14:textId="77777777" w:rsidR="00C71BF7" w:rsidRPr="000F7F11" w:rsidRDefault="00C71BF7" w:rsidP="42810E22">
            <w:pPr>
              <w:spacing w:after="0" w:line="240" w:lineRule="auto"/>
              <w:jc w:val="center"/>
              <w:textAlignment w:val="baseline"/>
              <w:rPr>
                <w:rFonts w:ascii="Roboto" w:eastAsia="Roboto" w:hAnsi="Roboto" w:cs="Roboto"/>
                <w:sz w:val="24"/>
                <w:szCs w:val="24"/>
                <w:lang w:eastAsia="en-ZW"/>
              </w:rPr>
            </w:pPr>
          </w:p>
        </w:tc>
        <w:tc>
          <w:tcPr>
            <w:tcW w:w="8222" w:type="dxa"/>
            <w:tcBorders>
              <w:top w:val="single" w:sz="6" w:space="0" w:color="auto"/>
              <w:left w:val="single" w:sz="6" w:space="0" w:color="auto"/>
              <w:bottom w:val="single" w:sz="6" w:space="0" w:color="auto"/>
              <w:right w:val="single" w:sz="6" w:space="0" w:color="auto"/>
            </w:tcBorders>
            <w:hideMark/>
          </w:tcPr>
          <w:p w14:paraId="5C5C0356" w14:textId="3EE3DE93" w:rsidR="00C71BF7" w:rsidRPr="000F7F11" w:rsidRDefault="0DA10932" w:rsidP="42810E22">
            <w:pPr>
              <w:spacing w:after="0" w:line="240" w:lineRule="auto"/>
              <w:textAlignment w:val="baseline"/>
              <w:rPr>
                <w:rFonts w:ascii="Roboto" w:eastAsia="Roboto" w:hAnsi="Roboto" w:cs="Roboto"/>
                <w:sz w:val="24"/>
                <w:szCs w:val="24"/>
                <w:lang w:eastAsia="en-ZW"/>
              </w:rPr>
            </w:pPr>
            <w:r w:rsidRPr="42810E22">
              <w:rPr>
                <w:rFonts w:ascii="Roboto" w:eastAsia="Roboto" w:hAnsi="Roboto" w:cs="Roboto"/>
                <w:sz w:val="24"/>
                <w:szCs w:val="24"/>
                <w:lang w:eastAsia="en-ZW"/>
              </w:rPr>
              <w:t>Total</w:t>
            </w:r>
          </w:p>
        </w:tc>
        <w:tc>
          <w:tcPr>
            <w:tcW w:w="1417" w:type="dxa"/>
            <w:tcBorders>
              <w:top w:val="single" w:sz="6" w:space="0" w:color="auto"/>
              <w:left w:val="single" w:sz="6" w:space="0" w:color="auto"/>
              <w:bottom w:val="single" w:sz="6" w:space="0" w:color="auto"/>
              <w:right w:val="single" w:sz="6" w:space="0" w:color="auto"/>
            </w:tcBorders>
            <w:hideMark/>
          </w:tcPr>
          <w:p w14:paraId="50F8F426" w14:textId="42FD5497" w:rsidR="00C71BF7" w:rsidRPr="000F7F11" w:rsidRDefault="0DA10932" w:rsidP="42810E22">
            <w:pPr>
              <w:spacing w:after="0" w:line="240" w:lineRule="auto"/>
              <w:ind w:left="360"/>
              <w:textAlignment w:val="baseline"/>
              <w:rPr>
                <w:rFonts w:ascii="Roboto" w:eastAsia="Roboto" w:hAnsi="Roboto" w:cs="Roboto"/>
                <w:sz w:val="24"/>
                <w:szCs w:val="24"/>
                <w:lang w:eastAsia="en-ZW"/>
              </w:rPr>
            </w:pPr>
            <w:r w:rsidRPr="42810E22">
              <w:rPr>
                <w:rFonts w:ascii="Roboto" w:eastAsia="Roboto" w:hAnsi="Roboto" w:cs="Roboto"/>
                <w:sz w:val="24"/>
                <w:szCs w:val="24"/>
                <w:lang w:eastAsia="en-ZW"/>
              </w:rPr>
              <w:t xml:space="preserve">      100</w:t>
            </w:r>
          </w:p>
        </w:tc>
      </w:tr>
    </w:tbl>
    <w:p w14:paraId="3FFECD46" w14:textId="77777777" w:rsidR="00857350" w:rsidRPr="00857350" w:rsidRDefault="00857350" w:rsidP="00857350">
      <w:pPr>
        <w:jc w:val="both"/>
        <w:rPr>
          <w:rStyle w:val="Strong"/>
          <w:rFonts w:ascii="Roboto" w:eastAsia="Roboto" w:hAnsi="Roboto" w:cs="Roboto"/>
          <w:color w:val="000000" w:themeColor="text1"/>
          <w:sz w:val="24"/>
          <w:szCs w:val="24"/>
        </w:rPr>
      </w:pPr>
    </w:p>
    <w:p w14:paraId="2D15CA20" w14:textId="4507AEE3" w:rsidR="00857350" w:rsidRPr="00857350" w:rsidRDefault="00857350" w:rsidP="00857350">
      <w:pPr>
        <w:jc w:val="both"/>
        <w:rPr>
          <w:rStyle w:val="Strong"/>
          <w:rFonts w:ascii="Roboto" w:eastAsia="Roboto" w:hAnsi="Roboto" w:cs="Roboto"/>
          <w:b w:val="0"/>
          <w:bCs w:val="0"/>
          <w:color w:val="000000" w:themeColor="text1"/>
          <w:sz w:val="24"/>
          <w:szCs w:val="24"/>
        </w:rPr>
      </w:pPr>
      <w:r w:rsidRPr="00857350">
        <w:rPr>
          <w:rStyle w:val="Strong"/>
          <w:rFonts w:ascii="Roboto" w:eastAsia="Roboto" w:hAnsi="Roboto" w:cs="Roboto"/>
          <w:b w:val="0"/>
          <w:bCs w:val="0"/>
          <w:color w:val="000000" w:themeColor="text1"/>
          <w:sz w:val="24"/>
          <w:szCs w:val="24"/>
        </w:rPr>
        <w:t>A technical proposal shall be rejected at this stage if it does not respond to important aspects of the Terms of Reference or if it fails to achieve the minimum technical score indicated.</w:t>
      </w:r>
      <w:r>
        <w:rPr>
          <w:rStyle w:val="Strong"/>
          <w:rFonts w:ascii="Roboto" w:eastAsia="Roboto" w:hAnsi="Roboto" w:cs="Roboto"/>
          <w:b w:val="0"/>
          <w:bCs w:val="0"/>
          <w:color w:val="000000" w:themeColor="text1"/>
          <w:sz w:val="24"/>
          <w:szCs w:val="24"/>
        </w:rPr>
        <w:t xml:space="preserve"> </w:t>
      </w:r>
      <w:proofErr w:type="gramStart"/>
      <w:r>
        <w:rPr>
          <w:rStyle w:val="Strong"/>
          <w:rFonts w:ascii="Roboto" w:eastAsia="Roboto" w:hAnsi="Roboto" w:cs="Roboto"/>
          <w:b w:val="0"/>
          <w:bCs w:val="0"/>
          <w:color w:val="000000" w:themeColor="text1"/>
          <w:sz w:val="24"/>
          <w:szCs w:val="24"/>
        </w:rPr>
        <w:t>T</w:t>
      </w:r>
      <w:r w:rsidRPr="00857350">
        <w:rPr>
          <w:rStyle w:val="Strong"/>
          <w:rFonts w:ascii="Roboto" w:eastAsia="Roboto" w:hAnsi="Roboto" w:cs="Roboto"/>
          <w:b w:val="0"/>
          <w:bCs w:val="0"/>
          <w:color w:val="000000" w:themeColor="text1"/>
          <w:sz w:val="24"/>
          <w:szCs w:val="24"/>
        </w:rPr>
        <w:t>he</w:t>
      </w:r>
      <w:proofErr w:type="gramEnd"/>
      <w:r w:rsidRPr="00857350">
        <w:rPr>
          <w:rStyle w:val="Strong"/>
          <w:rFonts w:ascii="Roboto" w:eastAsia="Roboto" w:hAnsi="Roboto" w:cs="Roboto"/>
          <w:b w:val="0"/>
          <w:bCs w:val="0"/>
          <w:color w:val="000000" w:themeColor="text1"/>
          <w:sz w:val="24"/>
          <w:szCs w:val="24"/>
        </w:rPr>
        <w:t xml:space="preserve"> minimum technical score required to pass is: 70 Points. </w:t>
      </w:r>
    </w:p>
    <w:p w14:paraId="37F80358" w14:textId="77777777" w:rsidR="00857350" w:rsidRPr="00857350" w:rsidRDefault="00857350" w:rsidP="00857350">
      <w:pPr>
        <w:jc w:val="both"/>
        <w:rPr>
          <w:rStyle w:val="Strong"/>
          <w:rFonts w:ascii="Roboto" w:eastAsia="Roboto" w:hAnsi="Roboto" w:cs="Roboto"/>
          <w:b w:val="0"/>
          <w:bCs w:val="0"/>
          <w:color w:val="000000" w:themeColor="text1"/>
          <w:sz w:val="24"/>
          <w:szCs w:val="24"/>
        </w:rPr>
      </w:pPr>
    </w:p>
    <w:p w14:paraId="31F788F4" w14:textId="40A51904" w:rsidR="00857350" w:rsidRPr="00857350" w:rsidRDefault="00857350" w:rsidP="00857350">
      <w:pPr>
        <w:jc w:val="both"/>
        <w:rPr>
          <w:rStyle w:val="Strong"/>
          <w:rFonts w:ascii="Roboto" w:eastAsia="Roboto" w:hAnsi="Roboto" w:cs="Roboto"/>
          <w:b w:val="0"/>
          <w:bCs w:val="0"/>
          <w:color w:val="000000" w:themeColor="text1"/>
          <w:sz w:val="24"/>
          <w:szCs w:val="24"/>
        </w:rPr>
      </w:pPr>
      <w:r w:rsidRPr="00857350">
        <w:rPr>
          <w:rStyle w:val="Strong"/>
          <w:rFonts w:ascii="Roboto" w:eastAsia="Roboto" w:hAnsi="Roboto" w:cs="Roboto"/>
          <w:b w:val="0"/>
          <w:bCs w:val="0"/>
          <w:color w:val="000000" w:themeColor="text1"/>
          <w:sz w:val="24"/>
          <w:szCs w:val="24"/>
        </w:rPr>
        <w:t>At financial evaluation, the most competitive financial proposal will be selected. The consultant should detail how their payments are structured and any related terms thereof.</w:t>
      </w:r>
    </w:p>
    <w:p w14:paraId="0230BD17" w14:textId="355D6F04" w:rsidR="00C27D1A" w:rsidRPr="00C27D1A" w:rsidRDefault="00C27D1A" w:rsidP="42810E22">
      <w:pPr>
        <w:pStyle w:val="Heading2"/>
        <w:numPr>
          <w:ilvl w:val="0"/>
          <w:numId w:val="1"/>
        </w:numPr>
        <w:ind w:left="284" w:hanging="284"/>
        <w:rPr>
          <w:rStyle w:val="Strong"/>
          <w:rFonts w:ascii="Roboto" w:eastAsia="Roboto" w:hAnsi="Roboto" w:cs="Roboto"/>
          <w:color w:val="196B24" w:themeColor="accent3"/>
          <w:sz w:val="24"/>
          <w:szCs w:val="24"/>
        </w:rPr>
      </w:pPr>
      <w:r w:rsidRPr="42810E22">
        <w:rPr>
          <w:rStyle w:val="Strong"/>
          <w:rFonts w:ascii="Roboto" w:eastAsia="Roboto" w:hAnsi="Roboto" w:cs="Roboto"/>
          <w:color w:val="196B24" w:themeColor="accent3"/>
          <w:sz w:val="24"/>
          <w:szCs w:val="24"/>
        </w:rPr>
        <w:lastRenderedPageBreak/>
        <w:t>Application Process</w:t>
      </w:r>
    </w:p>
    <w:p w14:paraId="47302D0F" w14:textId="51A432D9" w:rsidR="00BA7E0A" w:rsidRPr="00BA7E0A" w:rsidRDefault="00BA7E0A" w:rsidP="42810E22">
      <w:pPr>
        <w:pStyle w:val="Heading2"/>
        <w:rPr>
          <w:rFonts w:ascii="Roboto" w:eastAsia="Roboto" w:hAnsi="Roboto" w:cs="Roboto"/>
          <w:color w:val="auto"/>
          <w:kern w:val="0"/>
          <w:sz w:val="24"/>
          <w:szCs w:val="24"/>
          <w:lang w:eastAsia="en-ZW"/>
          <w14:ligatures w14:val="none"/>
        </w:rPr>
      </w:pPr>
      <w:r w:rsidRPr="42810E22">
        <w:rPr>
          <w:rFonts w:ascii="Roboto" w:eastAsia="Roboto" w:hAnsi="Roboto" w:cs="Roboto"/>
          <w:color w:val="auto"/>
          <w:kern w:val="0"/>
          <w:sz w:val="24"/>
          <w:szCs w:val="24"/>
          <w:lang w:eastAsia="en-ZW"/>
          <w14:ligatures w14:val="none"/>
        </w:rPr>
        <w:t xml:space="preserve">The application should include:  </w:t>
      </w:r>
    </w:p>
    <w:p w14:paraId="3602F64E" w14:textId="08890B55" w:rsidR="00BA7E0A" w:rsidRPr="00E70A74" w:rsidRDefault="00BA7E0A" w:rsidP="42810E22">
      <w:pPr>
        <w:pStyle w:val="Heading2"/>
        <w:numPr>
          <w:ilvl w:val="0"/>
          <w:numId w:val="13"/>
        </w:numPr>
        <w:jc w:val="both"/>
        <w:rPr>
          <w:rFonts w:ascii="Roboto" w:eastAsia="Roboto" w:hAnsi="Roboto" w:cs="Roboto"/>
          <w:color w:val="auto"/>
          <w:kern w:val="0"/>
          <w:sz w:val="24"/>
          <w:szCs w:val="24"/>
          <w:lang w:eastAsia="en-ZW"/>
          <w14:ligatures w14:val="none"/>
        </w:rPr>
      </w:pPr>
      <w:r w:rsidRPr="42810E22">
        <w:rPr>
          <w:rFonts w:ascii="Roboto" w:eastAsia="Roboto" w:hAnsi="Roboto" w:cs="Roboto"/>
          <w:color w:val="auto"/>
          <w:kern w:val="0"/>
          <w:sz w:val="24"/>
          <w:szCs w:val="24"/>
          <w:lang w:eastAsia="en-ZW"/>
          <w14:ligatures w14:val="none"/>
        </w:rPr>
        <w:t>The Consultant’s CV and cover letter including three references with full contact details. If applying as a team, CVs for all the team members should be provided, and a clear detail of the roles they will play, is essential.</w:t>
      </w:r>
    </w:p>
    <w:p w14:paraId="2AAFEC26" w14:textId="77777777" w:rsidR="00BA7E0A" w:rsidRPr="00BA7E0A" w:rsidRDefault="00BA7E0A" w:rsidP="42810E22">
      <w:pPr>
        <w:pStyle w:val="Heading2"/>
        <w:numPr>
          <w:ilvl w:val="0"/>
          <w:numId w:val="13"/>
        </w:numPr>
        <w:jc w:val="both"/>
        <w:rPr>
          <w:rFonts w:ascii="Roboto" w:eastAsia="Roboto" w:hAnsi="Roboto" w:cs="Roboto"/>
          <w:color w:val="auto"/>
          <w:kern w:val="0"/>
          <w:sz w:val="24"/>
          <w:szCs w:val="24"/>
          <w:lang w:eastAsia="en-ZW"/>
          <w14:ligatures w14:val="none"/>
        </w:rPr>
      </w:pPr>
      <w:r w:rsidRPr="42810E22">
        <w:rPr>
          <w:rFonts w:ascii="Roboto" w:eastAsia="Roboto" w:hAnsi="Roboto" w:cs="Roboto"/>
          <w:color w:val="auto"/>
          <w:kern w:val="0"/>
          <w:sz w:val="24"/>
          <w:szCs w:val="24"/>
          <w:lang w:eastAsia="en-ZW"/>
          <w14:ligatures w14:val="none"/>
        </w:rPr>
        <w:t xml:space="preserve"> A technical proposal detailing the proposed approach and methodology for the assignment.</w:t>
      </w:r>
    </w:p>
    <w:p w14:paraId="42B19F84" w14:textId="77777777" w:rsidR="0081326F" w:rsidRPr="0081326F" w:rsidRDefault="00BA7E0A" w:rsidP="42810E22">
      <w:pPr>
        <w:pStyle w:val="Heading2"/>
        <w:numPr>
          <w:ilvl w:val="0"/>
          <w:numId w:val="13"/>
        </w:numPr>
        <w:jc w:val="both"/>
        <w:rPr>
          <w:rFonts w:ascii="Roboto" w:eastAsia="Roboto" w:hAnsi="Roboto" w:cs="Roboto"/>
          <w:b/>
          <w:bCs/>
          <w:i/>
          <w:iCs/>
          <w:color w:val="auto"/>
          <w:kern w:val="0"/>
          <w:sz w:val="24"/>
          <w:szCs w:val="24"/>
          <w:lang w:eastAsia="en-ZW"/>
          <w14:ligatures w14:val="none"/>
        </w:rPr>
      </w:pPr>
      <w:r w:rsidRPr="42810E22">
        <w:rPr>
          <w:rFonts w:ascii="Roboto" w:eastAsia="Roboto" w:hAnsi="Roboto" w:cs="Roboto"/>
          <w:color w:val="auto"/>
          <w:kern w:val="0"/>
          <w:sz w:val="24"/>
          <w:szCs w:val="24"/>
          <w:lang w:eastAsia="en-ZW"/>
          <w14:ligatures w14:val="none"/>
        </w:rPr>
        <w:t xml:space="preserve"> A financial proposal detailing the consultancy fee and other related costs encrypted with a password (The financial proposal should have budget breakdown as per the deliverables depicted in table 1 above).</w:t>
      </w:r>
      <w:r w:rsidR="00E70A74" w:rsidRPr="42810E22">
        <w:rPr>
          <w:rFonts w:ascii="Roboto" w:eastAsia="Roboto" w:hAnsi="Roboto" w:cs="Roboto"/>
          <w:color w:val="auto"/>
          <w:kern w:val="0"/>
          <w:sz w:val="24"/>
          <w:szCs w:val="24"/>
          <w:lang w:eastAsia="en-ZW"/>
          <w14:ligatures w14:val="none"/>
        </w:rPr>
        <w:t xml:space="preserve"> </w:t>
      </w:r>
      <w:r w:rsidR="0081326F" w:rsidRPr="42810E22">
        <w:rPr>
          <w:rFonts w:ascii="Roboto" w:eastAsia="Roboto" w:hAnsi="Roboto" w:cs="Roboto"/>
          <w:b/>
          <w:bCs/>
          <w:i/>
          <w:iCs/>
          <w:color w:val="auto"/>
          <w:kern w:val="0"/>
          <w:sz w:val="24"/>
          <w:szCs w:val="24"/>
          <w:lang w:eastAsia="en-ZW"/>
          <w14:ligatures w14:val="none"/>
        </w:rPr>
        <w:t>Please note that this assignment is being implemented within a restricted budget; therefore, applicants are strongly encouraged to submit efficient, realistic, and competitive financial proposals to enhance their chances of success.</w:t>
      </w:r>
    </w:p>
    <w:p w14:paraId="2781FD6A" w14:textId="609F30F4" w:rsidR="00BA7E0A" w:rsidRPr="0081326F" w:rsidRDefault="00BA7E0A" w:rsidP="42810E22">
      <w:pPr>
        <w:pStyle w:val="Heading2"/>
        <w:numPr>
          <w:ilvl w:val="0"/>
          <w:numId w:val="13"/>
        </w:numPr>
        <w:jc w:val="both"/>
        <w:rPr>
          <w:rFonts w:ascii="Roboto" w:eastAsia="Roboto" w:hAnsi="Roboto" w:cs="Roboto"/>
          <w:color w:val="auto"/>
          <w:kern w:val="0"/>
          <w:sz w:val="24"/>
          <w:szCs w:val="24"/>
          <w:lang w:eastAsia="en-ZW"/>
          <w14:ligatures w14:val="none"/>
        </w:rPr>
      </w:pPr>
      <w:r w:rsidRPr="42810E22">
        <w:rPr>
          <w:rFonts w:ascii="Roboto" w:eastAsia="Roboto" w:hAnsi="Roboto" w:cs="Roboto"/>
          <w:color w:val="auto"/>
          <w:kern w:val="0"/>
          <w:sz w:val="24"/>
          <w:szCs w:val="24"/>
          <w:lang w:eastAsia="en-ZW"/>
          <w14:ligatures w14:val="none"/>
        </w:rPr>
        <w:t>T</w:t>
      </w:r>
      <w:r w:rsidR="0081326F" w:rsidRPr="42810E22">
        <w:rPr>
          <w:rFonts w:ascii="Roboto" w:eastAsia="Roboto" w:hAnsi="Roboto" w:cs="Roboto"/>
          <w:color w:val="auto"/>
          <w:kern w:val="0"/>
          <w:sz w:val="24"/>
          <w:szCs w:val="24"/>
          <w:lang w:eastAsia="en-ZW"/>
          <w14:ligatures w14:val="none"/>
        </w:rPr>
        <w:t>hree</w:t>
      </w:r>
      <w:r w:rsidRPr="42810E22">
        <w:rPr>
          <w:rFonts w:ascii="Roboto" w:eastAsia="Roboto" w:hAnsi="Roboto" w:cs="Roboto"/>
          <w:color w:val="auto"/>
          <w:kern w:val="0"/>
          <w:sz w:val="24"/>
          <w:szCs w:val="24"/>
          <w:lang w:eastAsia="en-ZW"/>
          <w14:ligatures w14:val="none"/>
        </w:rPr>
        <w:t xml:space="preserve"> examples of similar assignments undertaken in the past 5 years.</w:t>
      </w:r>
    </w:p>
    <w:p w14:paraId="40E3873A" w14:textId="77777777" w:rsidR="00BA7E0A" w:rsidRDefault="00BA7E0A" w:rsidP="42810E22">
      <w:pPr>
        <w:pStyle w:val="Heading2"/>
        <w:numPr>
          <w:ilvl w:val="0"/>
          <w:numId w:val="13"/>
        </w:numPr>
        <w:jc w:val="both"/>
        <w:rPr>
          <w:rFonts w:ascii="Roboto" w:eastAsia="Roboto" w:hAnsi="Roboto" w:cs="Roboto"/>
          <w:color w:val="auto"/>
          <w:kern w:val="0"/>
          <w:sz w:val="24"/>
          <w:szCs w:val="24"/>
          <w:lang w:eastAsia="en-ZW"/>
          <w14:ligatures w14:val="none"/>
        </w:rPr>
      </w:pPr>
      <w:r w:rsidRPr="42810E22">
        <w:rPr>
          <w:rFonts w:ascii="Roboto" w:eastAsia="Roboto" w:hAnsi="Roboto" w:cs="Roboto"/>
          <w:color w:val="auto"/>
          <w:kern w:val="0"/>
          <w:sz w:val="24"/>
          <w:szCs w:val="24"/>
          <w:lang w:eastAsia="en-ZW"/>
          <w14:ligatures w14:val="none"/>
        </w:rPr>
        <w:t xml:space="preserve">The name and contact information of three referees for contact regarding relevant experience of the consultancy firm. </w:t>
      </w:r>
    </w:p>
    <w:p w14:paraId="0D2ECB7D" w14:textId="77777777" w:rsidR="00520D99" w:rsidRPr="00520D99" w:rsidRDefault="00520D99" w:rsidP="42810E22">
      <w:pPr>
        <w:pStyle w:val="Heading2"/>
        <w:numPr>
          <w:ilvl w:val="0"/>
          <w:numId w:val="1"/>
        </w:numPr>
        <w:ind w:left="284" w:hanging="284"/>
        <w:rPr>
          <w:rStyle w:val="Strong"/>
          <w:rFonts w:ascii="Roboto" w:eastAsia="Roboto" w:hAnsi="Roboto" w:cs="Roboto"/>
          <w:b w:val="0"/>
          <w:bCs w:val="0"/>
          <w:color w:val="196B24" w:themeColor="accent3"/>
          <w:sz w:val="24"/>
          <w:szCs w:val="24"/>
        </w:rPr>
      </w:pPr>
      <w:r w:rsidRPr="42810E22">
        <w:rPr>
          <w:rStyle w:val="Strong"/>
          <w:rFonts w:ascii="Roboto" w:eastAsia="Roboto" w:hAnsi="Roboto" w:cs="Roboto"/>
          <w:b w:val="0"/>
          <w:bCs w:val="0"/>
          <w:color w:val="196B24" w:themeColor="accent3"/>
          <w:sz w:val="24"/>
          <w:szCs w:val="24"/>
        </w:rPr>
        <w:t>Other relevant information</w:t>
      </w:r>
    </w:p>
    <w:p w14:paraId="57412A70" w14:textId="61D5CD24" w:rsidR="00520D99" w:rsidRPr="00520D99" w:rsidRDefault="00520D99" w:rsidP="42810E22">
      <w:pPr>
        <w:pStyle w:val="ListParagraph"/>
        <w:numPr>
          <w:ilvl w:val="0"/>
          <w:numId w:val="14"/>
        </w:numPr>
        <w:tabs>
          <w:tab w:val="left" w:pos="5660"/>
        </w:tabs>
        <w:spacing w:line="276" w:lineRule="auto"/>
        <w:jc w:val="both"/>
        <w:rPr>
          <w:rFonts w:ascii="Roboto" w:eastAsia="Roboto" w:hAnsi="Roboto" w:cs="Roboto"/>
          <w:sz w:val="24"/>
          <w:szCs w:val="24"/>
        </w:rPr>
      </w:pPr>
      <w:r w:rsidRPr="42810E22">
        <w:rPr>
          <w:rFonts w:ascii="Roboto" w:eastAsia="Roboto" w:hAnsi="Roboto" w:cs="Roboto"/>
          <w:sz w:val="24"/>
          <w:szCs w:val="24"/>
        </w:rPr>
        <w:t>The assignment is for a duration of seventy (70) working days during the period commencing on the Ju</w:t>
      </w:r>
      <w:r w:rsidR="06DCC05C" w:rsidRPr="42810E22">
        <w:rPr>
          <w:rFonts w:ascii="Roboto" w:eastAsia="Roboto" w:hAnsi="Roboto" w:cs="Roboto"/>
          <w:sz w:val="24"/>
          <w:szCs w:val="24"/>
        </w:rPr>
        <w:t xml:space="preserve">ly </w:t>
      </w:r>
      <w:r w:rsidRPr="42810E22">
        <w:rPr>
          <w:rFonts w:ascii="Roboto" w:eastAsia="Roboto" w:hAnsi="Roboto" w:cs="Roboto"/>
          <w:sz w:val="24"/>
          <w:szCs w:val="24"/>
        </w:rPr>
        <w:t>2026 to the 30</w:t>
      </w:r>
      <w:r w:rsidRPr="42810E22">
        <w:rPr>
          <w:rFonts w:ascii="Roboto" w:eastAsia="Roboto" w:hAnsi="Roboto" w:cs="Roboto"/>
          <w:sz w:val="24"/>
          <w:szCs w:val="24"/>
          <w:vertAlign w:val="superscript"/>
        </w:rPr>
        <w:t>th</w:t>
      </w:r>
      <w:r w:rsidRPr="42810E22">
        <w:rPr>
          <w:rFonts w:ascii="Roboto" w:eastAsia="Roboto" w:hAnsi="Roboto" w:cs="Roboto"/>
          <w:sz w:val="24"/>
          <w:szCs w:val="24"/>
        </w:rPr>
        <w:t xml:space="preserve"> of December 2026</w:t>
      </w:r>
    </w:p>
    <w:p w14:paraId="7A05F515" w14:textId="77777777" w:rsidR="00520D99" w:rsidRPr="00520D99" w:rsidRDefault="00520D99" w:rsidP="42810E22">
      <w:pPr>
        <w:pStyle w:val="ListParagraph"/>
        <w:numPr>
          <w:ilvl w:val="0"/>
          <w:numId w:val="14"/>
        </w:numPr>
        <w:tabs>
          <w:tab w:val="left" w:pos="5660"/>
        </w:tabs>
        <w:spacing w:line="276" w:lineRule="auto"/>
        <w:jc w:val="both"/>
        <w:rPr>
          <w:rFonts w:ascii="Roboto" w:eastAsia="Roboto" w:hAnsi="Roboto" w:cs="Roboto"/>
          <w:sz w:val="24"/>
          <w:szCs w:val="24"/>
        </w:rPr>
      </w:pPr>
      <w:r w:rsidRPr="42810E22">
        <w:rPr>
          <w:rFonts w:ascii="Roboto" w:eastAsia="Roboto" w:hAnsi="Roboto" w:cs="Roboto"/>
          <w:sz w:val="24"/>
          <w:szCs w:val="24"/>
        </w:rPr>
        <w:t>Shortlisted candidates may be requested to deliver a presentation on the proposed methodology and workplan as part of the assessment process</w:t>
      </w:r>
    </w:p>
    <w:p w14:paraId="54AF0FC8" w14:textId="55E9274A" w:rsidR="00520D99" w:rsidRPr="00520D99" w:rsidRDefault="00520D99" w:rsidP="42810E22">
      <w:pPr>
        <w:pStyle w:val="ListParagraph"/>
        <w:numPr>
          <w:ilvl w:val="0"/>
          <w:numId w:val="14"/>
        </w:numPr>
        <w:tabs>
          <w:tab w:val="left" w:pos="5660"/>
        </w:tabs>
        <w:spacing w:after="0" w:line="276" w:lineRule="auto"/>
        <w:jc w:val="both"/>
        <w:rPr>
          <w:rFonts w:ascii="Roboto" w:eastAsia="Roboto" w:hAnsi="Roboto" w:cs="Roboto"/>
          <w:sz w:val="24"/>
          <w:szCs w:val="24"/>
        </w:rPr>
      </w:pPr>
      <w:r w:rsidRPr="42810E22">
        <w:rPr>
          <w:rFonts w:ascii="Roboto" w:eastAsia="Roboto" w:hAnsi="Roboto" w:cs="Roboto"/>
          <w:sz w:val="24"/>
          <w:szCs w:val="24"/>
        </w:rPr>
        <w:t>All rights of copyright concerning the material produced by consultant for this assignment will remain the property of A</w:t>
      </w:r>
      <w:r w:rsidR="00AA3714" w:rsidRPr="42810E22">
        <w:rPr>
          <w:rFonts w:ascii="Roboto" w:eastAsia="Roboto" w:hAnsi="Roboto" w:cs="Roboto"/>
          <w:sz w:val="24"/>
          <w:szCs w:val="24"/>
        </w:rPr>
        <w:t>fWASA</w:t>
      </w:r>
      <w:r w:rsidRPr="42810E22">
        <w:rPr>
          <w:rFonts w:ascii="Roboto" w:eastAsia="Roboto" w:hAnsi="Roboto" w:cs="Roboto"/>
          <w:sz w:val="24"/>
          <w:szCs w:val="24"/>
        </w:rPr>
        <w:t>.</w:t>
      </w:r>
    </w:p>
    <w:p w14:paraId="627D52B2" w14:textId="02987118" w:rsidR="00C27D1A" w:rsidRPr="00C27D1A" w:rsidRDefault="00C27D1A" w:rsidP="42810E22">
      <w:pPr>
        <w:pStyle w:val="Heading2"/>
        <w:numPr>
          <w:ilvl w:val="0"/>
          <w:numId w:val="1"/>
        </w:numPr>
        <w:ind w:left="284" w:hanging="284"/>
        <w:rPr>
          <w:rStyle w:val="Strong"/>
          <w:rFonts w:ascii="Roboto" w:eastAsia="Roboto" w:hAnsi="Roboto" w:cs="Roboto"/>
          <w:color w:val="196B24" w:themeColor="accent3"/>
          <w:sz w:val="24"/>
          <w:szCs w:val="24"/>
        </w:rPr>
      </w:pPr>
      <w:r w:rsidRPr="42810E22">
        <w:rPr>
          <w:rStyle w:val="Strong"/>
          <w:rFonts w:ascii="Roboto" w:eastAsia="Roboto" w:hAnsi="Roboto" w:cs="Roboto"/>
          <w:color w:val="196B24" w:themeColor="accent3"/>
          <w:sz w:val="24"/>
          <w:szCs w:val="24"/>
        </w:rPr>
        <w:t>Submission Process</w:t>
      </w:r>
    </w:p>
    <w:p w14:paraId="20CC7168" w14:textId="5CE32F6D" w:rsidR="00FE524E" w:rsidRPr="00E22127" w:rsidRDefault="006C5702" w:rsidP="42810E22">
      <w:pPr>
        <w:pStyle w:val="NormalWeb"/>
        <w:jc w:val="both"/>
        <w:rPr>
          <w:rFonts w:ascii="Roboto" w:eastAsia="Roboto" w:hAnsi="Roboto" w:cs="Roboto"/>
        </w:rPr>
      </w:pPr>
      <w:r w:rsidRPr="42810E22">
        <w:rPr>
          <w:rFonts w:ascii="Roboto" w:eastAsia="Roboto" w:hAnsi="Roboto" w:cs="Roboto"/>
          <w:lang w:val="en-US"/>
        </w:rPr>
        <w:t xml:space="preserve">Consultancy firms/Individuals are being requested to submit their technical &amp; </w:t>
      </w:r>
      <w:r w:rsidR="549A0B41" w:rsidRPr="42810E22">
        <w:rPr>
          <w:rFonts w:ascii="Roboto" w:eastAsia="Roboto" w:hAnsi="Roboto" w:cs="Roboto"/>
          <w:lang w:val="en-US"/>
        </w:rPr>
        <w:t>Financial proposals</w:t>
      </w:r>
      <w:r w:rsidRPr="42810E22">
        <w:rPr>
          <w:rFonts w:ascii="Roboto" w:eastAsia="Roboto" w:hAnsi="Roboto" w:cs="Roboto"/>
          <w:lang w:val="en-US"/>
        </w:rPr>
        <w:t xml:space="preserve"> with the subject clearly marked,</w:t>
      </w:r>
      <w:r w:rsidR="00A35739" w:rsidRPr="42810E22">
        <w:rPr>
          <w:rFonts w:ascii="Roboto" w:eastAsia="Roboto" w:hAnsi="Roboto" w:cs="Roboto"/>
          <w:lang w:val="en-US"/>
        </w:rPr>
        <w:t>”</w:t>
      </w:r>
      <w:r w:rsidR="00A35739" w:rsidRPr="42810E22">
        <w:rPr>
          <w:rStyle w:val="Strong"/>
          <w:rFonts w:ascii="Roboto" w:eastAsia="Roboto" w:hAnsi="Roboto" w:cs="Roboto"/>
        </w:rPr>
        <w:t xml:space="preserve"> “Consultancy Services for Organizational Change Management Support – </w:t>
      </w:r>
      <w:proofErr w:type="spellStart"/>
      <w:r w:rsidR="00A35739" w:rsidRPr="42810E22">
        <w:rPr>
          <w:rStyle w:val="Strong"/>
          <w:rFonts w:ascii="Roboto" w:eastAsia="Roboto" w:hAnsi="Roboto" w:cs="Roboto"/>
        </w:rPr>
        <w:t>AfWASA</w:t>
      </w:r>
      <w:proofErr w:type="spellEnd"/>
      <w:r w:rsidR="00A35739" w:rsidRPr="42810E22">
        <w:rPr>
          <w:rStyle w:val="Strong"/>
          <w:rFonts w:ascii="Roboto" w:eastAsia="Roboto" w:hAnsi="Roboto" w:cs="Roboto"/>
        </w:rPr>
        <w:t>”</w:t>
      </w:r>
      <w:r w:rsidR="00032088" w:rsidRPr="42810E22">
        <w:rPr>
          <w:rStyle w:val="Strong"/>
          <w:rFonts w:ascii="Roboto" w:eastAsia="Roboto" w:hAnsi="Roboto" w:cs="Roboto"/>
        </w:rPr>
        <w:t xml:space="preserve"> </w:t>
      </w:r>
      <w:r w:rsidRPr="42810E22">
        <w:rPr>
          <w:rFonts w:ascii="Roboto" w:eastAsia="Roboto" w:hAnsi="Roboto" w:cs="Roboto"/>
          <w:lang w:val="en-US"/>
        </w:rPr>
        <w:t xml:space="preserve">to </w:t>
      </w:r>
      <w:r w:rsidR="003A3643">
        <w:rPr>
          <w:rFonts w:ascii="Roboto" w:eastAsia="Roboto" w:hAnsi="Roboto" w:cs="Roboto"/>
          <w:lang w:val="en-US"/>
        </w:rPr>
        <w:t xml:space="preserve">the </w:t>
      </w:r>
      <w:r w:rsidRPr="42810E22">
        <w:rPr>
          <w:rFonts w:ascii="Roboto" w:eastAsia="Roboto" w:hAnsi="Roboto" w:cs="Roboto"/>
          <w:lang w:val="en-US"/>
        </w:rPr>
        <w:t xml:space="preserve">email </w:t>
      </w:r>
      <w:r w:rsidRPr="42810E22">
        <w:rPr>
          <w:rFonts w:ascii="Roboto" w:eastAsia="Roboto" w:hAnsi="Roboto" w:cs="Roboto"/>
          <w:b/>
          <w:bCs/>
          <w:u w:val="single"/>
          <w:lang w:val="en-US"/>
        </w:rPr>
        <w:t xml:space="preserve">address: </w:t>
      </w:r>
      <w:r w:rsidRPr="42810E22">
        <w:rPr>
          <w:rFonts w:ascii="Roboto" w:eastAsia="Roboto" w:hAnsi="Roboto" w:cs="Roboto"/>
          <w:lang w:val="en-US"/>
        </w:rPr>
        <w:t xml:space="preserve"> </w:t>
      </w:r>
      <w:hyperlink r:id="rId10" w:history="1">
        <w:r w:rsidR="003A3643" w:rsidRPr="00371C29">
          <w:rPr>
            <w:rStyle w:val="Hyperlink"/>
            <w:rFonts w:ascii="Roboto" w:eastAsia="Roboto" w:hAnsi="Roboto" w:cs="Roboto"/>
            <w:lang w:val="en-US"/>
          </w:rPr>
          <w:t>submission@theacbf.org</w:t>
        </w:r>
      </w:hyperlink>
      <w:r w:rsidR="003A3643">
        <w:rPr>
          <w:rFonts w:ascii="Roboto" w:eastAsia="Roboto" w:hAnsi="Roboto" w:cs="Roboto"/>
          <w:lang w:val="en-US"/>
        </w:rPr>
        <w:t xml:space="preserve"> </w:t>
      </w:r>
      <w:r w:rsidRPr="42810E22">
        <w:rPr>
          <w:rFonts w:ascii="Roboto" w:eastAsia="Roboto" w:hAnsi="Roboto" w:cs="Roboto"/>
          <w:lang w:val="en-US"/>
        </w:rPr>
        <w:t>on or before 17.00 hours (local Harare time),</w:t>
      </w:r>
      <w:r w:rsidRPr="42810E22">
        <w:rPr>
          <w:rFonts w:ascii="Roboto" w:eastAsia="Roboto" w:hAnsi="Roboto" w:cs="Roboto"/>
          <w:b/>
          <w:bCs/>
          <w:lang w:val="en-US"/>
        </w:rPr>
        <w:t xml:space="preserve"> </w:t>
      </w:r>
      <w:r w:rsidR="17E16FD4" w:rsidRPr="42810E22">
        <w:rPr>
          <w:rFonts w:ascii="Roboto" w:eastAsia="Roboto" w:hAnsi="Roboto" w:cs="Roboto"/>
          <w:b/>
          <w:bCs/>
          <w:lang w:val="en-US"/>
        </w:rPr>
        <w:t>on 20</w:t>
      </w:r>
      <w:r w:rsidR="00032088" w:rsidRPr="42810E22">
        <w:rPr>
          <w:rFonts w:ascii="Roboto" w:eastAsia="Roboto" w:hAnsi="Roboto" w:cs="Roboto"/>
          <w:b/>
          <w:bCs/>
          <w:vertAlign w:val="superscript"/>
          <w:lang w:val="en-US"/>
        </w:rPr>
        <w:t>th</w:t>
      </w:r>
      <w:r w:rsidR="00032088" w:rsidRPr="42810E22">
        <w:rPr>
          <w:rFonts w:ascii="Roboto" w:eastAsia="Roboto" w:hAnsi="Roboto" w:cs="Roboto"/>
          <w:b/>
          <w:bCs/>
          <w:lang w:val="en-US"/>
        </w:rPr>
        <w:t xml:space="preserve"> of May 2026</w:t>
      </w:r>
      <w:r w:rsidRPr="42810E22">
        <w:rPr>
          <w:rFonts w:ascii="Roboto" w:eastAsia="Roboto" w:hAnsi="Roboto" w:cs="Roboto"/>
          <w:b/>
          <w:bCs/>
          <w:lang w:val="en-US"/>
        </w:rPr>
        <w:t>.</w:t>
      </w:r>
    </w:p>
    <w:sectPr w:rsidR="00FE524E" w:rsidRPr="00E22127" w:rsidSect="00E22127">
      <w:headerReference w:type="default" r:id="rId11"/>
      <w:footerReference w:type="default" r:id="rId12"/>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2D1F4" w14:textId="77777777" w:rsidR="00403A04" w:rsidRDefault="00403A04" w:rsidP="00D21458">
      <w:pPr>
        <w:spacing w:after="0" w:line="240" w:lineRule="auto"/>
      </w:pPr>
      <w:r>
        <w:separator/>
      </w:r>
    </w:p>
  </w:endnote>
  <w:endnote w:type="continuationSeparator" w:id="0">
    <w:p w14:paraId="3284C5B4" w14:textId="77777777" w:rsidR="00403A04" w:rsidRDefault="00403A04" w:rsidP="00D21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2AFE" w14:textId="4FA772B6" w:rsidR="00D21458" w:rsidRDefault="00D21458">
    <w:pPr>
      <w:pStyle w:val="Footer"/>
    </w:pPr>
    <w:r>
      <w:rPr>
        <w:noProof/>
      </w:rPr>
      <w:drawing>
        <wp:anchor distT="0" distB="0" distL="114300" distR="114300" simplePos="0" relativeHeight="251661312" behindDoc="0" locked="0" layoutInCell="1" allowOverlap="1" wp14:anchorId="65E891BF" wp14:editId="0824BAC5">
          <wp:simplePos x="0" y="0"/>
          <wp:positionH relativeFrom="page">
            <wp:posOffset>0</wp:posOffset>
          </wp:positionH>
          <wp:positionV relativeFrom="page">
            <wp:posOffset>9112885</wp:posOffset>
          </wp:positionV>
          <wp:extent cx="8629650" cy="1578610"/>
          <wp:effectExtent l="0" t="0" r="0" b="2540"/>
          <wp:wrapSquare wrapText="bothSides"/>
          <wp:docPr id="210275462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19917" name=""/>
                  <pic:cNvPicPr/>
                </pic:nvPicPr>
                <pic:blipFill>
                  <a:blip r:embed="rId1">
                    <a:extLst>
                      <a:ext uri="{96DAC541-7B7A-43D3-8B79-37D633B846F1}">
                        <asvg:svgBlip xmlns:asvg="http://schemas.microsoft.com/office/drawing/2016/SVG/main" r:embed="rId2"/>
                      </a:ext>
                    </a:extLst>
                  </a:blip>
                  <a:stretch>
                    <a:fillRect/>
                  </a:stretch>
                </pic:blipFill>
                <pic:spPr>
                  <a:xfrm>
                    <a:off x="0" y="0"/>
                    <a:ext cx="8629650" cy="15786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EC74" w14:textId="77777777" w:rsidR="00403A04" w:rsidRDefault="00403A04" w:rsidP="00D21458">
      <w:pPr>
        <w:spacing w:after="0" w:line="240" w:lineRule="auto"/>
      </w:pPr>
      <w:r>
        <w:separator/>
      </w:r>
    </w:p>
  </w:footnote>
  <w:footnote w:type="continuationSeparator" w:id="0">
    <w:p w14:paraId="558092A2" w14:textId="77777777" w:rsidR="00403A04" w:rsidRDefault="00403A04" w:rsidP="00D21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ECE9E" w14:textId="66425C11" w:rsidR="00D21458" w:rsidRDefault="00D21458">
    <w:pPr>
      <w:pStyle w:val="Header"/>
    </w:pPr>
    <w:r>
      <w:rPr>
        <w:noProof/>
      </w:rPr>
      <w:drawing>
        <wp:anchor distT="0" distB="0" distL="114300" distR="114300" simplePos="0" relativeHeight="251659264" behindDoc="0" locked="0" layoutInCell="1" allowOverlap="1" wp14:anchorId="1AD2ECB1" wp14:editId="23107A36">
          <wp:simplePos x="0" y="0"/>
          <wp:positionH relativeFrom="page">
            <wp:align>left</wp:align>
          </wp:positionH>
          <wp:positionV relativeFrom="page">
            <wp:posOffset>182245</wp:posOffset>
          </wp:positionV>
          <wp:extent cx="7617460" cy="984250"/>
          <wp:effectExtent l="0" t="0" r="2540" b="6350"/>
          <wp:wrapSquare wrapText="bothSides"/>
          <wp:docPr id="1757397802" name="Graphic 1757397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27529" name=""/>
                  <pic:cNvPicPr/>
                </pic:nvPicPr>
                <pic:blipFill>
                  <a:blip r:embed="rId1">
                    <a:extLst>
                      <a:ext uri="{96DAC541-7B7A-43D3-8B79-37D633B846F1}">
                        <asvg:svgBlip xmlns:asvg="http://schemas.microsoft.com/office/drawing/2016/SVG/main" r:embed="rId2"/>
                      </a:ext>
                    </a:extLst>
                  </a:blip>
                  <a:stretch>
                    <a:fillRect/>
                  </a:stretch>
                </pic:blipFill>
                <pic:spPr>
                  <a:xfrm>
                    <a:off x="0" y="0"/>
                    <a:ext cx="7617460" cy="984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872"/>
    <w:multiLevelType w:val="multilevel"/>
    <w:tmpl w:val="B582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31641"/>
    <w:multiLevelType w:val="multilevel"/>
    <w:tmpl w:val="30963C58"/>
    <w:lvl w:ilvl="0">
      <w:start w:val="1"/>
      <w:numFmt w:val="bullet"/>
      <w:lvlText w:val=""/>
      <w:lvlJc w:val="left"/>
      <w:pPr>
        <w:ind w:left="720" w:hanging="360"/>
      </w:pPr>
      <w:rPr>
        <w:rFonts w:ascii="Symbol" w:hAnsi="Symbol" w:hint="default"/>
        <w:b/>
        <w:bCs/>
        <w:color w:val="auto"/>
        <w:sz w:val="22"/>
        <w:szCs w:val="22"/>
      </w:rPr>
    </w:lvl>
    <w:lvl w:ilvl="1">
      <w:start w:val="1"/>
      <w:numFmt w:val="decimal"/>
      <w:isLgl/>
      <w:lvlText w:val="%1.%2"/>
      <w:lvlJc w:val="left"/>
      <w:pPr>
        <w:ind w:left="720" w:hanging="360"/>
      </w:pPr>
      <w:rPr>
        <w:rFonts w:hint="default"/>
        <w:b/>
        <w:bCs/>
        <w:color w:val="196B24" w:themeColor="accent3"/>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17A48"/>
    <w:multiLevelType w:val="multilevel"/>
    <w:tmpl w:val="C2D4CFA6"/>
    <w:lvl w:ilvl="0">
      <w:start w:val="1"/>
      <w:numFmt w:val="decimal"/>
      <w:lvlText w:val="%1."/>
      <w:lvlJc w:val="left"/>
      <w:pPr>
        <w:ind w:left="720" w:hanging="360"/>
      </w:pPr>
      <w:rPr>
        <w:rFonts w:ascii="Roboto" w:hAnsi="Roboto" w:hint="default"/>
        <w:b/>
        <w:bCs/>
        <w:color w:val="196B24" w:themeColor="accent3"/>
        <w:sz w:val="22"/>
        <w:szCs w:val="22"/>
      </w:rPr>
    </w:lvl>
    <w:lvl w:ilvl="1">
      <w:start w:val="1"/>
      <w:numFmt w:val="decimal"/>
      <w:isLgl/>
      <w:lvlText w:val="%1.%2"/>
      <w:lvlJc w:val="left"/>
      <w:pPr>
        <w:ind w:left="720" w:hanging="360"/>
      </w:pPr>
      <w:rPr>
        <w:rFonts w:hint="default"/>
        <w:b/>
        <w:bCs/>
        <w:color w:val="196B24" w:themeColor="accent3"/>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C0222C"/>
    <w:multiLevelType w:val="hybridMultilevel"/>
    <w:tmpl w:val="731EBD00"/>
    <w:lvl w:ilvl="0" w:tplc="8DC0A744">
      <w:start w:val="7"/>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4191046"/>
    <w:multiLevelType w:val="hybridMultilevel"/>
    <w:tmpl w:val="055262FC"/>
    <w:lvl w:ilvl="0" w:tplc="3009000F">
      <w:start w:val="1"/>
      <w:numFmt w:val="decimal"/>
      <w:lvlText w:val="%1."/>
      <w:lvlJc w:val="left"/>
      <w:pPr>
        <w:ind w:left="1352" w:hanging="360"/>
      </w:pPr>
      <w:rPr>
        <w:rFonts w:cs="Times New Roman"/>
      </w:rPr>
    </w:lvl>
    <w:lvl w:ilvl="1" w:tplc="30090019" w:tentative="1">
      <w:start w:val="1"/>
      <w:numFmt w:val="lowerLetter"/>
      <w:lvlText w:val="%2."/>
      <w:lvlJc w:val="left"/>
      <w:pPr>
        <w:ind w:left="2072" w:hanging="360"/>
      </w:pPr>
      <w:rPr>
        <w:rFonts w:cs="Times New Roman"/>
      </w:rPr>
    </w:lvl>
    <w:lvl w:ilvl="2" w:tplc="3009001B" w:tentative="1">
      <w:start w:val="1"/>
      <w:numFmt w:val="lowerRoman"/>
      <w:lvlText w:val="%3."/>
      <w:lvlJc w:val="right"/>
      <w:pPr>
        <w:ind w:left="2792" w:hanging="180"/>
      </w:pPr>
      <w:rPr>
        <w:rFonts w:cs="Times New Roman"/>
      </w:rPr>
    </w:lvl>
    <w:lvl w:ilvl="3" w:tplc="3009000F" w:tentative="1">
      <w:start w:val="1"/>
      <w:numFmt w:val="decimal"/>
      <w:lvlText w:val="%4."/>
      <w:lvlJc w:val="left"/>
      <w:pPr>
        <w:ind w:left="3512" w:hanging="360"/>
      </w:pPr>
      <w:rPr>
        <w:rFonts w:cs="Times New Roman"/>
      </w:rPr>
    </w:lvl>
    <w:lvl w:ilvl="4" w:tplc="30090019" w:tentative="1">
      <w:start w:val="1"/>
      <w:numFmt w:val="lowerLetter"/>
      <w:lvlText w:val="%5."/>
      <w:lvlJc w:val="left"/>
      <w:pPr>
        <w:ind w:left="4232" w:hanging="360"/>
      </w:pPr>
      <w:rPr>
        <w:rFonts w:cs="Times New Roman"/>
      </w:rPr>
    </w:lvl>
    <w:lvl w:ilvl="5" w:tplc="3009001B" w:tentative="1">
      <w:start w:val="1"/>
      <w:numFmt w:val="lowerRoman"/>
      <w:lvlText w:val="%6."/>
      <w:lvlJc w:val="right"/>
      <w:pPr>
        <w:ind w:left="4952" w:hanging="180"/>
      </w:pPr>
      <w:rPr>
        <w:rFonts w:cs="Times New Roman"/>
      </w:rPr>
    </w:lvl>
    <w:lvl w:ilvl="6" w:tplc="3009000F" w:tentative="1">
      <w:start w:val="1"/>
      <w:numFmt w:val="decimal"/>
      <w:lvlText w:val="%7."/>
      <w:lvlJc w:val="left"/>
      <w:pPr>
        <w:ind w:left="5672" w:hanging="360"/>
      </w:pPr>
      <w:rPr>
        <w:rFonts w:cs="Times New Roman"/>
      </w:rPr>
    </w:lvl>
    <w:lvl w:ilvl="7" w:tplc="30090019" w:tentative="1">
      <w:start w:val="1"/>
      <w:numFmt w:val="lowerLetter"/>
      <w:lvlText w:val="%8."/>
      <w:lvlJc w:val="left"/>
      <w:pPr>
        <w:ind w:left="6392" w:hanging="360"/>
      </w:pPr>
      <w:rPr>
        <w:rFonts w:cs="Times New Roman"/>
      </w:rPr>
    </w:lvl>
    <w:lvl w:ilvl="8" w:tplc="3009001B" w:tentative="1">
      <w:start w:val="1"/>
      <w:numFmt w:val="lowerRoman"/>
      <w:lvlText w:val="%9."/>
      <w:lvlJc w:val="right"/>
      <w:pPr>
        <w:ind w:left="7112" w:hanging="180"/>
      </w:pPr>
      <w:rPr>
        <w:rFonts w:cs="Times New Roman"/>
      </w:rPr>
    </w:lvl>
  </w:abstractNum>
  <w:abstractNum w:abstractNumId="5" w15:restartNumberingAfterBreak="0">
    <w:nsid w:val="299F74AD"/>
    <w:multiLevelType w:val="hybridMultilevel"/>
    <w:tmpl w:val="E4D6902E"/>
    <w:lvl w:ilvl="0" w:tplc="30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727424"/>
    <w:multiLevelType w:val="multilevel"/>
    <w:tmpl w:val="DA6A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7B3450"/>
    <w:multiLevelType w:val="hybridMultilevel"/>
    <w:tmpl w:val="2B888AF6"/>
    <w:lvl w:ilvl="0" w:tplc="30090013">
      <w:start w:val="1"/>
      <w:numFmt w:val="upp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1233836"/>
    <w:multiLevelType w:val="hybridMultilevel"/>
    <w:tmpl w:val="516ABC8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313F01A0"/>
    <w:multiLevelType w:val="multilevel"/>
    <w:tmpl w:val="3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6E4370"/>
    <w:multiLevelType w:val="hybridMultilevel"/>
    <w:tmpl w:val="21A04D6C"/>
    <w:lvl w:ilvl="0" w:tplc="30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38B6C41"/>
    <w:multiLevelType w:val="multilevel"/>
    <w:tmpl w:val="A706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EC0BAE"/>
    <w:multiLevelType w:val="hybridMultilevel"/>
    <w:tmpl w:val="8990F8E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7F8600C8"/>
    <w:multiLevelType w:val="multilevel"/>
    <w:tmpl w:val="6DC4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8856208">
    <w:abstractNumId w:val="2"/>
  </w:num>
  <w:num w:numId="2" w16cid:durableId="986514638">
    <w:abstractNumId w:val="9"/>
  </w:num>
  <w:num w:numId="3" w16cid:durableId="974065749">
    <w:abstractNumId w:val="6"/>
  </w:num>
  <w:num w:numId="4" w16cid:durableId="43413917">
    <w:abstractNumId w:val="7"/>
  </w:num>
  <w:num w:numId="5" w16cid:durableId="1275404805">
    <w:abstractNumId w:val="0"/>
  </w:num>
  <w:num w:numId="6" w16cid:durableId="1813909049">
    <w:abstractNumId w:val="13"/>
  </w:num>
  <w:num w:numId="7" w16cid:durableId="540018707">
    <w:abstractNumId w:val="11"/>
  </w:num>
  <w:num w:numId="8" w16cid:durableId="637996494">
    <w:abstractNumId w:val="5"/>
  </w:num>
  <w:num w:numId="9" w16cid:durableId="975916658">
    <w:abstractNumId w:val="10"/>
  </w:num>
  <w:num w:numId="10" w16cid:durableId="34745679">
    <w:abstractNumId w:val="4"/>
  </w:num>
  <w:num w:numId="11" w16cid:durableId="136803524">
    <w:abstractNumId w:val="3"/>
  </w:num>
  <w:num w:numId="12" w16cid:durableId="12196107">
    <w:abstractNumId w:val="12"/>
  </w:num>
  <w:num w:numId="13" w16cid:durableId="583074798">
    <w:abstractNumId w:val="1"/>
  </w:num>
  <w:num w:numId="14" w16cid:durableId="5721314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458"/>
    <w:rsid w:val="00032088"/>
    <w:rsid w:val="000424B6"/>
    <w:rsid w:val="000E21C8"/>
    <w:rsid w:val="00146C48"/>
    <w:rsid w:val="00153E6D"/>
    <w:rsid w:val="001E4A14"/>
    <w:rsid w:val="001F5FA0"/>
    <w:rsid w:val="00245622"/>
    <w:rsid w:val="00274D15"/>
    <w:rsid w:val="002E3021"/>
    <w:rsid w:val="002F6F40"/>
    <w:rsid w:val="0036591B"/>
    <w:rsid w:val="00374D09"/>
    <w:rsid w:val="003849BE"/>
    <w:rsid w:val="003A3643"/>
    <w:rsid w:val="003F45F7"/>
    <w:rsid w:val="00403A04"/>
    <w:rsid w:val="004057AD"/>
    <w:rsid w:val="00432D02"/>
    <w:rsid w:val="00461D16"/>
    <w:rsid w:val="0046615A"/>
    <w:rsid w:val="004B7CFA"/>
    <w:rsid w:val="005073B0"/>
    <w:rsid w:val="00520D99"/>
    <w:rsid w:val="005969D3"/>
    <w:rsid w:val="005D34D2"/>
    <w:rsid w:val="006617AE"/>
    <w:rsid w:val="006C5702"/>
    <w:rsid w:val="006D07E2"/>
    <w:rsid w:val="006E1EAB"/>
    <w:rsid w:val="006E55E1"/>
    <w:rsid w:val="00755CB5"/>
    <w:rsid w:val="00765D4A"/>
    <w:rsid w:val="007839B9"/>
    <w:rsid w:val="007F2398"/>
    <w:rsid w:val="0081326F"/>
    <w:rsid w:val="00817DCA"/>
    <w:rsid w:val="00857350"/>
    <w:rsid w:val="0088721E"/>
    <w:rsid w:val="008904E6"/>
    <w:rsid w:val="00900DE9"/>
    <w:rsid w:val="00960917"/>
    <w:rsid w:val="009D7416"/>
    <w:rsid w:val="00A35739"/>
    <w:rsid w:val="00A54299"/>
    <w:rsid w:val="00A827EA"/>
    <w:rsid w:val="00AA3714"/>
    <w:rsid w:val="00AA7635"/>
    <w:rsid w:val="00AB0421"/>
    <w:rsid w:val="00AC0AE7"/>
    <w:rsid w:val="00AE158C"/>
    <w:rsid w:val="00B163FB"/>
    <w:rsid w:val="00B211D0"/>
    <w:rsid w:val="00B574E9"/>
    <w:rsid w:val="00B71FD6"/>
    <w:rsid w:val="00BA7E0A"/>
    <w:rsid w:val="00BC1818"/>
    <w:rsid w:val="00BD70B6"/>
    <w:rsid w:val="00BE427C"/>
    <w:rsid w:val="00C17ACD"/>
    <w:rsid w:val="00C27D1A"/>
    <w:rsid w:val="00C357A0"/>
    <w:rsid w:val="00C71BF7"/>
    <w:rsid w:val="00CB01B6"/>
    <w:rsid w:val="00D21458"/>
    <w:rsid w:val="00E22127"/>
    <w:rsid w:val="00E70A74"/>
    <w:rsid w:val="00E93768"/>
    <w:rsid w:val="00EE7F9C"/>
    <w:rsid w:val="00F30515"/>
    <w:rsid w:val="00FE524E"/>
    <w:rsid w:val="01E3F9BB"/>
    <w:rsid w:val="03600FD1"/>
    <w:rsid w:val="03839960"/>
    <w:rsid w:val="06DCC05C"/>
    <w:rsid w:val="0DA10932"/>
    <w:rsid w:val="11C6890A"/>
    <w:rsid w:val="17E16FD4"/>
    <w:rsid w:val="1D55BC99"/>
    <w:rsid w:val="1F2C3A07"/>
    <w:rsid w:val="238673CF"/>
    <w:rsid w:val="23F300A1"/>
    <w:rsid w:val="270711AF"/>
    <w:rsid w:val="2849B839"/>
    <w:rsid w:val="28F6DB34"/>
    <w:rsid w:val="358B92EA"/>
    <w:rsid w:val="3BD05999"/>
    <w:rsid w:val="3E8F8C0C"/>
    <w:rsid w:val="42810E22"/>
    <w:rsid w:val="430239FB"/>
    <w:rsid w:val="45981701"/>
    <w:rsid w:val="48A88069"/>
    <w:rsid w:val="4D74EA7A"/>
    <w:rsid w:val="4EF49425"/>
    <w:rsid w:val="518A2038"/>
    <w:rsid w:val="53BBCB6F"/>
    <w:rsid w:val="549A0B41"/>
    <w:rsid w:val="559793BC"/>
    <w:rsid w:val="5AB63337"/>
    <w:rsid w:val="5BDAA9EC"/>
    <w:rsid w:val="5E18C46B"/>
    <w:rsid w:val="5FB72072"/>
    <w:rsid w:val="62A2E37D"/>
    <w:rsid w:val="648931B7"/>
    <w:rsid w:val="692B6A58"/>
    <w:rsid w:val="6BB3B9BD"/>
    <w:rsid w:val="6CD2909A"/>
    <w:rsid w:val="6CE5CF32"/>
    <w:rsid w:val="71228A10"/>
    <w:rsid w:val="735BD292"/>
    <w:rsid w:val="76010C12"/>
    <w:rsid w:val="772CD1D2"/>
    <w:rsid w:val="79E065E7"/>
    <w:rsid w:val="7C58725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07622"/>
  <w15:chartTrackingRefBased/>
  <w15:docId w15:val="{916FF4DA-723A-4981-A843-96BA153C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4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4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4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4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4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4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4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4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4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4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4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4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4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4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458"/>
    <w:rPr>
      <w:rFonts w:eastAsiaTheme="majorEastAsia" w:cstheme="majorBidi"/>
      <w:color w:val="272727" w:themeColor="text1" w:themeTint="D8"/>
    </w:rPr>
  </w:style>
  <w:style w:type="paragraph" w:styleId="Title">
    <w:name w:val="Title"/>
    <w:basedOn w:val="Normal"/>
    <w:next w:val="Normal"/>
    <w:link w:val="TitleChar"/>
    <w:uiPriority w:val="10"/>
    <w:qFormat/>
    <w:rsid w:val="00D21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4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458"/>
    <w:pPr>
      <w:spacing w:before="160"/>
      <w:jc w:val="center"/>
    </w:pPr>
    <w:rPr>
      <w:i/>
      <w:iCs/>
      <w:color w:val="404040" w:themeColor="text1" w:themeTint="BF"/>
    </w:rPr>
  </w:style>
  <w:style w:type="character" w:customStyle="1" w:styleId="QuoteChar">
    <w:name w:val="Quote Char"/>
    <w:basedOn w:val="DefaultParagraphFont"/>
    <w:link w:val="Quote"/>
    <w:uiPriority w:val="29"/>
    <w:rsid w:val="00D21458"/>
    <w:rPr>
      <w:i/>
      <w:iCs/>
      <w:color w:val="404040" w:themeColor="text1" w:themeTint="BF"/>
    </w:rPr>
  </w:style>
  <w:style w:type="paragraph" w:styleId="ListParagraph">
    <w:name w:val="List Paragraph"/>
    <w:basedOn w:val="Normal"/>
    <w:uiPriority w:val="34"/>
    <w:qFormat/>
    <w:rsid w:val="00D21458"/>
    <w:pPr>
      <w:ind w:left="720"/>
      <w:contextualSpacing/>
    </w:pPr>
  </w:style>
  <w:style w:type="character" w:styleId="IntenseEmphasis">
    <w:name w:val="Intense Emphasis"/>
    <w:basedOn w:val="DefaultParagraphFont"/>
    <w:uiPriority w:val="21"/>
    <w:qFormat/>
    <w:rsid w:val="00D21458"/>
    <w:rPr>
      <w:i/>
      <w:iCs/>
      <w:color w:val="0F4761" w:themeColor="accent1" w:themeShade="BF"/>
    </w:rPr>
  </w:style>
  <w:style w:type="paragraph" w:styleId="IntenseQuote">
    <w:name w:val="Intense Quote"/>
    <w:basedOn w:val="Normal"/>
    <w:next w:val="Normal"/>
    <w:link w:val="IntenseQuoteChar"/>
    <w:uiPriority w:val="30"/>
    <w:qFormat/>
    <w:rsid w:val="00D21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458"/>
    <w:rPr>
      <w:i/>
      <w:iCs/>
      <w:color w:val="0F4761" w:themeColor="accent1" w:themeShade="BF"/>
    </w:rPr>
  </w:style>
  <w:style w:type="character" w:styleId="IntenseReference">
    <w:name w:val="Intense Reference"/>
    <w:basedOn w:val="DefaultParagraphFont"/>
    <w:uiPriority w:val="32"/>
    <w:qFormat/>
    <w:rsid w:val="00D21458"/>
    <w:rPr>
      <w:b/>
      <w:bCs/>
      <w:smallCaps/>
      <w:color w:val="0F4761" w:themeColor="accent1" w:themeShade="BF"/>
      <w:spacing w:val="5"/>
    </w:rPr>
  </w:style>
  <w:style w:type="paragraph" w:styleId="Header">
    <w:name w:val="header"/>
    <w:basedOn w:val="Normal"/>
    <w:link w:val="HeaderChar"/>
    <w:uiPriority w:val="99"/>
    <w:unhideWhenUsed/>
    <w:rsid w:val="00D214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458"/>
  </w:style>
  <w:style w:type="paragraph" w:styleId="Footer">
    <w:name w:val="footer"/>
    <w:basedOn w:val="Normal"/>
    <w:link w:val="FooterChar"/>
    <w:uiPriority w:val="99"/>
    <w:unhideWhenUsed/>
    <w:rsid w:val="00D214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458"/>
  </w:style>
  <w:style w:type="character" w:styleId="Strong">
    <w:name w:val="Strong"/>
    <w:basedOn w:val="DefaultParagraphFont"/>
    <w:uiPriority w:val="22"/>
    <w:qFormat/>
    <w:rsid w:val="00BC1818"/>
    <w:rPr>
      <w:b/>
      <w:bCs/>
    </w:rPr>
  </w:style>
  <w:style w:type="paragraph" w:styleId="NormalWeb">
    <w:name w:val="Normal (Web)"/>
    <w:basedOn w:val="Normal"/>
    <w:uiPriority w:val="99"/>
    <w:unhideWhenUsed/>
    <w:rsid w:val="00BC1818"/>
    <w:pPr>
      <w:spacing w:before="100" w:beforeAutospacing="1" w:after="100" w:afterAutospacing="1" w:line="240" w:lineRule="auto"/>
    </w:pPr>
    <w:rPr>
      <w:rFonts w:ascii="Times New Roman" w:eastAsia="Times New Roman" w:hAnsi="Times New Roman" w:cs="Times New Roman"/>
      <w:kern w:val="0"/>
      <w:sz w:val="24"/>
      <w:szCs w:val="24"/>
      <w:lang w:eastAsia="en-ZW"/>
      <w14:ligatures w14:val="none"/>
    </w:rPr>
  </w:style>
  <w:style w:type="table" w:styleId="TableGrid">
    <w:name w:val="Table Grid"/>
    <w:basedOn w:val="TableNormal"/>
    <w:uiPriority w:val="39"/>
    <w:rsid w:val="00C27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3643"/>
    <w:rPr>
      <w:color w:val="467886" w:themeColor="hyperlink"/>
      <w:u w:val="single"/>
    </w:rPr>
  </w:style>
  <w:style w:type="character" w:styleId="UnresolvedMention">
    <w:name w:val="Unresolved Mention"/>
    <w:basedOn w:val="DefaultParagraphFont"/>
    <w:uiPriority w:val="99"/>
    <w:semiHidden/>
    <w:unhideWhenUsed/>
    <w:rsid w:val="003A3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4539">
      <w:bodyDiv w:val="1"/>
      <w:marLeft w:val="0"/>
      <w:marRight w:val="0"/>
      <w:marTop w:val="0"/>
      <w:marBottom w:val="0"/>
      <w:divBdr>
        <w:top w:val="none" w:sz="0" w:space="0" w:color="auto"/>
        <w:left w:val="none" w:sz="0" w:space="0" w:color="auto"/>
        <w:bottom w:val="none" w:sz="0" w:space="0" w:color="auto"/>
        <w:right w:val="none" w:sz="0" w:space="0" w:color="auto"/>
      </w:divBdr>
    </w:div>
    <w:div w:id="396249827">
      <w:bodyDiv w:val="1"/>
      <w:marLeft w:val="0"/>
      <w:marRight w:val="0"/>
      <w:marTop w:val="0"/>
      <w:marBottom w:val="0"/>
      <w:divBdr>
        <w:top w:val="none" w:sz="0" w:space="0" w:color="auto"/>
        <w:left w:val="none" w:sz="0" w:space="0" w:color="auto"/>
        <w:bottom w:val="none" w:sz="0" w:space="0" w:color="auto"/>
        <w:right w:val="none" w:sz="0" w:space="0" w:color="auto"/>
      </w:divBdr>
      <w:divsChild>
        <w:div w:id="744380519">
          <w:marLeft w:val="0"/>
          <w:marRight w:val="0"/>
          <w:marTop w:val="0"/>
          <w:marBottom w:val="0"/>
          <w:divBdr>
            <w:top w:val="none" w:sz="0" w:space="0" w:color="auto"/>
            <w:left w:val="none" w:sz="0" w:space="0" w:color="auto"/>
            <w:bottom w:val="none" w:sz="0" w:space="0" w:color="auto"/>
            <w:right w:val="none" w:sz="0" w:space="0" w:color="auto"/>
          </w:divBdr>
          <w:divsChild>
            <w:div w:id="108318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4061">
      <w:bodyDiv w:val="1"/>
      <w:marLeft w:val="0"/>
      <w:marRight w:val="0"/>
      <w:marTop w:val="0"/>
      <w:marBottom w:val="0"/>
      <w:divBdr>
        <w:top w:val="none" w:sz="0" w:space="0" w:color="auto"/>
        <w:left w:val="none" w:sz="0" w:space="0" w:color="auto"/>
        <w:bottom w:val="none" w:sz="0" w:space="0" w:color="auto"/>
        <w:right w:val="none" w:sz="0" w:space="0" w:color="auto"/>
      </w:divBdr>
    </w:div>
    <w:div w:id="1579947005">
      <w:bodyDiv w:val="1"/>
      <w:marLeft w:val="0"/>
      <w:marRight w:val="0"/>
      <w:marTop w:val="0"/>
      <w:marBottom w:val="0"/>
      <w:divBdr>
        <w:top w:val="none" w:sz="0" w:space="0" w:color="auto"/>
        <w:left w:val="none" w:sz="0" w:space="0" w:color="auto"/>
        <w:bottom w:val="none" w:sz="0" w:space="0" w:color="auto"/>
        <w:right w:val="none" w:sz="0" w:space="0" w:color="auto"/>
      </w:divBdr>
      <w:divsChild>
        <w:div w:id="1033657227">
          <w:marLeft w:val="0"/>
          <w:marRight w:val="0"/>
          <w:marTop w:val="0"/>
          <w:marBottom w:val="0"/>
          <w:divBdr>
            <w:top w:val="none" w:sz="0" w:space="0" w:color="auto"/>
            <w:left w:val="none" w:sz="0" w:space="0" w:color="auto"/>
            <w:bottom w:val="none" w:sz="0" w:space="0" w:color="auto"/>
            <w:right w:val="none" w:sz="0" w:space="0" w:color="auto"/>
          </w:divBdr>
          <w:divsChild>
            <w:div w:id="14511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ubmission@theacbf.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05D5CB199CB4393098E4874008A87" ma:contentTypeVersion="14" ma:contentTypeDescription="Create a new document." ma:contentTypeScope="" ma:versionID="edc72c628a6c742f45c874a098c11c17">
  <xsd:schema xmlns:xsd="http://www.w3.org/2001/XMLSchema" xmlns:xs="http://www.w3.org/2001/XMLSchema" xmlns:p="http://schemas.microsoft.com/office/2006/metadata/properties" xmlns:ns2="3416c03d-0ddb-4702-adc2-b3c08eaf7bdc" xmlns:ns3="035907db-9e0e-46aa-88d9-b54a15a662c3" targetNamespace="http://schemas.microsoft.com/office/2006/metadata/properties" ma:root="true" ma:fieldsID="e7a09a04b58367d36fe78d2db6cf3b25" ns2:_="" ns3:_="">
    <xsd:import namespace="3416c03d-0ddb-4702-adc2-b3c08eaf7bdc"/>
    <xsd:import namespace="035907db-9e0e-46aa-88d9-b54a15a662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6c03d-0ddb-4702-adc2-b3c08eaf7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882a915-c64c-4df9-9c3f-6b52baef63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5907db-9e0e-46aa-88d9-b54a15a662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3b4b27-3ab9-4a94-9d94-da9bca14e3f1}" ma:internalName="TaxCatchAll" ma:showField="CatchAllData" ma:web="035907db-9e0e-46aa-88d9-b54a15a66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16c03d-0ddb-4702-adc2-b3c08eaf7bdc">
      <Terms xmlns="http://schemas.microsoft.com/office/infopath/2007/PartnerControls"/>
    </lcf76f155ced4ddcb4097134ff3c332f>
    <TaxCatchAll xmlns="035907db-9e0e-46aa-88d9-b54a15a662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7B07E-03BA-4DFC-BEBE-F98150F4C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6c03d-0ddb-4702-adc2-b3c08eaf7bdc"/>
    <ds:schemaRef ds:uri="035907db-9e0e-46aa-88d9-b54a15a66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5183C3-E681-4164-A5A4-BDBA9E464CA3}">
  <ds:schemaRefs>
    <ds:schemaRef ds:uri="http://schemas.microsoft.com/office/2006/metadata/properties"/>
    <ds:schemaRef ds:uri="http://schemas.microsoft.com/office/infopath/2007/PartnerControls"/>
    <ds:schemaRef ds:uri="3416c03d-0ddb-4702-adc2-b3c08eaf7bdc"/>
    <ds:schemaRef ds:uri="035907db-9e0e-46aa-88d9-b54a15a662c3"/>
  </ds:schemaRefs>
</ds:datastoreItem>
</file>

<file path=customXml/itemProps3.xml><?xml version="1.0" encoding="utf-8"?>
<ds:datastoreItem xmlns:ds="http://schemas.openxmlformats.org/officeDocument/2006/customXml" ds:itemID="{98A19AA8-B7C7-4764-9247-7C1AEF1F2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1643</Words>
  <Characters>9369</Characters>
  <Application>Microsoft Office Word</Application>
  <DocSecurity>0</DocSecurity>
  <Lines>78</Lines>
  <Paragraphs>21</Paragraphs>
  <ScaleCrop>false</ScaleCrop>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Channesse Mugumbate</dc:creator>
  <cp:keywords/>
  <dc:description/>
  <cp:lastModifiedBy>Allen Namale</cp:lastModifiedBy>
  <cp:revision>2</cp:revision>
  <dcterms:created xsi:type="dcterms:W3CDTF">2026-04-28T09:01:00Z</dcterms:created>
  <dcterms:modified xsi:type="dcterms:W3CDTF">2026-04-28T09:01:00Z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0x01010098505D5CB199CB4393098E4874008A87</vt:lpwstr>
  </property>
  <property fmtid="{D5CDD505-2E9C-101B-9397-08002B2CF9AE}" pid="3" name="MediaServiceImageTags">
    <vt:lpwstr/>
  </property>
  <property fmtid="{D5CDD505-2E9C-101B-9397-08002B2CF9AE}" pid="4" name="GrammarlyDocumentId">
    <vt:lpwstr>6575eb01-6055-4a0c-8c29-c556d31e5ef5</vt:lpwstr>
  </property>
</Properties>
</file>